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3B9D6" w14:textId="77777777" w:rsidR="00E1648A" w:rsidRPr="00B70E7E" w:rsidRDefault="00E1648A" w:rsidP="00E1648A">
      <w:pPr>
        <w:jc w:val="center"/>
        <w:rPr>
          <w:rFonts w:cs="Arial"/>
          <w:b/>
          <w:sz w:val="28"/>
          <w:szCs w:val="28"/>
        </w:rPr>
      </w:pPr>
      <w:r>
        <w:rPr>
          <w:rFonts w:cs="Arial"/>
          <w:b/>
          <w:sz w:val="28"/>
          <w:szCs w:val="28"/>
        </w:rPr>
        <w:t>Guideline 1</w:t>
      </w:r>
    </w:p>
    <w:p w14:paraId="76AD364F" w14:textId="77777777" w:rsidR="00E1648A" w:rsidRPr="00C50417" w:rsidRDefault="00E1648A" w:rsidP="00E1648A">
      <w:pPr>
        <w:jc w:val="center"/>
        <w:rPr>
          <w:rFonts w:cs="Arial"/>
          <w:b/>
          <w:sz w:val="36"/>
          <w:szCs w:val="36"/>
        </w:rPr>
      </w:pPr>
      <w:r>
        <w:rPr>
          <w:rFonts w:cs="Arial"/>
          <w:b/>
          <w:sz w:val="36"/>
          <w:szCs w:val="36"/>
        </w:rPr>
        <w:t>Safeguarding Officer – Job Description</w:t>
      </w:r>
    </w:p>
    <w:p w14:paraId="6E09604B" w14:textId="77777777" w:rsidR="00E1648A" w:rsidRPr="00FD58F3" w:rsidRDefault="00E1648A" w:rsidP="00E1648A">
      <w:pPr>
        <w:rPr>
          <w:rFonts w:cs="Arial"/>
          <w:b/>
          <w:sz w:val="28"/>
          <w:szCs w:val="28"/>
        </w:rPr>
      </w:pPr>
      <w:r w:rsidRPr="00FD58F3">
        <w:rPr>
          <w:rFonts w:cs="Arial"/>
          <w:b/>
          <w:sz w:val="28"/>
          <w:szCs w:val="28"/>
        </w:rPr>
        <w:t>1. Core Tasks</w:t>
      </w:r>
    </w:p>
    <w:p w14:paraId="78C01727" w14:textId="77777777" w:rsidR="00E1648A" w:rsidRDefault="00E1648A" w:rsidP="00E1648A">
      <w:pPr>
        <w:pStyle w:val="Bullets"/>
        <w:ind w:left="714" w:hanging="357"/>
        <w:jc w:val="left"/>
      </w:pPr>
      <w:r w:rsidRPr="00FD58F3">
        <w:t xml:space="preserve">Assist the </w:t>
      </w:r>
      <w:r>
        <w:t>club</w:t>
      </w:r>
      <w:r w:rsidRPr="00FD58F3">
        <w:t xml:space="preserve"> in </w:t>
      </w:r>
      <w:r>
        <w:t>developing or adopting the National Governing Body</w:t>
      </w:r>
      <w:r w:rsidRPr="00FD58F3">
        <w:t xml:space="preserve"> Safeguarding and Child Protection Policy and Procedures.</w:t>
      </w:r>
      <w:r>
        <w:rPr>
          <w:rStyle w:val="FootnoteReference"/>
          <w:rFonts w:cs="Arial"/>
        </w:rPr>
        <w:footnoteReference w:id="1"/>
      </w:r>
    </w:p>
    <w:p w14:paraId="7C452162" w14:textId="77777777" w:rsidR="00E1648A" w:rsidRDefault="00E1648A" w:rsidP="00E1648A">
      <w:pPr>
        <w:pStyle w:val="Bullets"/>
        <w:ind w:left="714" w:hanging="357"/>
        <w:jc w:val="left"/>
      </w:pPr>
      <w:r w:rsidRPr="00FD58F3">
        <w:t xml:space="preserve">Assist the </w:t>
      </w:r>
      <w:r>
        <w:t>club</w:t>
      </w:r>
      <w:r w:rsidRPr="00FD58F3">
        <w:t xml:space="preserve"> to </w:t>
      </w:r>
      <w:r>
        <w:t>identify areas for development to ensure a safe and welcoming environment for young players and adults at risk.</w:t>
      </w:r>
    </w:p>
    <w:p w14:paraId="031EB44D" w14:textId="77777777" w:rsidR="00E1648A" w:rsidRDefault="00E1648A" w:rsidP="00E1648A">
      <w:pPr>
        <w:pStyle w:val="Bullets"/>
        <w:ind w:left="714" w:hanging="357"/>
        <w:jc w:val="left"/>
      </w:pPr>
      <w:r w:rsidRPr="00FD58F3">
        <w:t>Be the first point of contact for staff, members, volunteers, children and parents for any issue c</w:t>
      </w:r>
      <w:r>
        <w:t xml:space="preserve">oncerning the safeguarding of children and adults at risk, </w:t>
      </w:r>
      <w:r w:rsidRPr="00FD58F3">
        <w:t xml:space="preserve">poor practice, </w:t>
      </w:r>
      <w:r>
        <w:t xml:space="preserve">and </w:t>
      </w:r>
      <w:r w:rsidRPr="00FD58F3">
        <w:t>potential or alleged abuse.</w:t>
      </w:r>
    </w:p>
    <w:p w14:paraId="4BF79FA6" w14:textId="77777777" w:rsidR="00E1648A" w:rsidRDefault="00E1648A" w:rsidP="00E1648A">
      <w:pPr>
        <w:pStyle w:val="Bullets"/>
        <w:ind w:left="714" w:hanging="357"/>
        <w:jc w:val="left"/>
      </w:pPr>
      <w:r w:rsidRPr="00FD58F3">
        <w:t>Ensure that all incidents and concerns are dealt with in accordance with policy guidelines.</w:t>
      </w:r>
    </w:p>
    <w:p w14:paraId="75B48D8D" w14:textId="77777777" w:rsidR="00E1648A" w:rsidRDefault="00E1648A" w:rsidP="00E1648A">
      <w:pPr>
        <w:pStyle w:val="Bullets"/>
        <w:ind w:left="714" w:hanging="357"/>
        <w:jc w:val="left"/>
      </w:pPr>
      <w:r w:rsidRPr="00FD58F3">
        <w:t xml:space="preserve">Ensure that all relevant members, volunteers and staff </w:t>
      </w:r>
      <w:proofErr w:type="gramStart"/>
      <w:r w:rsidRPr="00FD58F3">
        <w:t>have the opportunity to</w:t>
      </w:r>
      <w:proofErr w:type="gramEnd"/>
      <w:r w:rsidRPr="00FD58F3">
        <w:t xml:space="preserve"> acc</w:t>
      </w:r>
      <w:r>
        <w:t>ess appropriate safeguarding</w:t>
      </w:r>
      <w:r w:rsidRPr="00FD58F3">
        <w:t xml:space="preserve"> training</w:t>
      </w:r>
      <w:r>
        <w:t>, with the support of the club/National Governing Body</w:t>
      </w:r>
      <w:r w:rsidRPr="00FD58F3">
        <w:t>.</w:t>
      </w:r>
    </w:p>
    <w:p w14:paraId="2AA760CC" w14:textId="77777777" w:rsidR="00E1648A" w:rsidRDefault="00E1648A" w:rsidP="00E1648A">
      <w:pPr>
        <w:pStyle w:val="Bullets"/>
        <w:ind w:left="714" w:hanging="357"/>
        <w:jc w:val="left"/>
      </w:pPr>
      <w:r w:rsidRPr="00FD58F3">
        <w:t xml:space="preserve">Ensure that appropriate procedures for recruitment of staff and volunteers are in place </w:t>
      </w:r>
      <w:r>
        <w:t>locally.</w:t>
      </w:r>
    </w:p>
    <w:p w14:paraId="72392E46" w14:textId="77777777" w:rsidR="00E1648A" w:rsidRDefault="00E1648A" w:rsidP="00E1648A">
      <w:pPr>
        <w:pStyle w:val="Bullets"/>
        <w:ind w:left="714" w:hanging="357"/>
        <w:jc w:val="left"/>
      </w:pPr>
      <w:r w:rsidRPr="00FD58F3">
        <w:t xml:space="preserve">Maintain contact details for Child Social Care (CSC) (previously Social Services), </w:t>
      </w:r>
      <w:r>
        <w:t xml:space="preserve">Adult Social Care (ASC) </w:t>
      </w:r>
      <w:r w:rsidRPr="00FD58F3">
        <w:t xml:space="preserve">the Police and </w:t>
      </w:r>
      <w:r w:rsidRPr="005E79B6">
        <w:t>NGB Safeguarding Officer.</w:t>
      </w:r>
    </w:p>
    <w:p w14:paraId="16B12E2A" w14:textId="77777777" w:rsidR="00E1648A" w:rsidRPr="006B046F" w:rsidRDefault="00E1648A" w:rsidP="00E1648A">
      <w:pPr>
        <w:pStyle w:val="Bullets"/>
        <w:ind w:left="714" w:hanging="357"/>
        <w:jc w:val="left"/>
      </w:pPr>
      <w:r w:rsidRPr="00FD58F3">
        <w:t>Ensure that Codes of Conduct are in place</w:t>
      </w:r>
      <w:r>
        <w:t>.</w:t>
      </w:r>
      <w:r w:rsidRPr="00FD58F3">
        <w:t xml:space="preserve"> </w:t>
      </w:r>
      <w:r w:rsidRPr="00233D0D">
        <w:t xml:space="preserve">for staff, volunteers, coaches, and children and that there are guidelines for parents and </w:t>
      </w:r>
      <w:proofErr w:type="gramStart"/>
      <w:r w:rsidRPr="00233D0D">
        <w:t>members</w:t>
      </w:r>
      <w:proofErr w:type="gramEnd"/>
      <w:r w:rsidRPr="00233D0D">
        <w:t xml:space="preserve"> and they are communicated </w:t>
      </w:r>
      <w:r w:rsidRPr="006B046F">
        <w:t>to the relevant parties.</w:t>
      </w:r>
    </w:p>
    <w:p w14:paraId="2644C91E" w14:textId="77777777" w:rsidR="00E1648A" w:rsidRDefault="00E1648A" w:rsidP="00E1648A">
      <w:pPr>
        <w:pStyle w:val="Bullets"/>
        <w:ind w:left="714" w:hanging="357"/>
        <w:jc w:val="left"/>
      </w:pPr>
      <w:r w:rsidRPr="006B046F">
        <w:t>Advise on safeguarding issues or be in attendance as necessary on Club or County Management Committees</w:t>
      </w:r>
      <w:r w:rsidRPr="00FD58F3">
        <w:t>.</w:t>
      </w:r>
    </w:p>
    <w:p w14:paraId="37E43ECB" w14:textId="77777777" w:rsidR="00E1648A" w:rsidRDefault="00E1648A" w:rsidP="00E1648A">
      <w:pPr>
        <w:pStyle w:val="Bullets"/>
        <w:ind w:left="714" w:hanging="357"/>
        <w:jc w:val="left"/>
      </w:pPr>
      <w:r w:rsidRPr="00FD58F3">
        <w:t>Maintain confidentiality.</w:t>
      </w:r>
    </w:p>
    <w:p w14:paraId="0AC0DA6E" w14:textId="77777777" w:rsidR="00E1648A" w:rsidRPr="00FD58F3" w:rsidRDefault="00E1648A" w:rsidP="00E1648A">
      <w:pPr>
        <w:pStyle w:val="Bullets"/>
        <w:numPr>
          <w:ilvl w:val="0"/>
          <w:numId w:val="0"/>
        </w:numPr>
        <w:ind w:left="714"/>
      </w:pPr>
    </w:p>
    <w:p w14:paraId="2388548D" w14:textId="77777777" w:rsidR="00E1648A" w:rsidRPr="00FD58F3" w:rsidRDefault="00E1648A" w:rsidP="00E1648A">
      <w:pPr>
        <w:rPr>
          <w:rFonts w:cs="Arial"/>
          <w:b/>
          <w:sz w:val="28"/>
          <w:szCs w:val="28"/>
        </w:rPr>
      </w:pPr>
      <w:r w:rsidRPr="00FD58F3">
        <w:rPr>
          <w:rFonts w:cs="Arial"/>
          <w:b/>
          <w:sz w:val="28"/>
          <w:szCs w:val="28"/>
        </w:rPr>
        <w:t>2. Core Skills</w:t>
      </w:r>
    </w:p>
    <w:p w14:paraId="40206D9B" w14:textId="77777777" w:rsidR="00E1648A" w:rsidRDefault="00E1648A" w:rsidP="00E1648A">
      <w:pPr>
        <w:pStyle w:val="Bullets"/>
        <w:ind w:left="714" w:hanging="357"/>
        <w:jc w:val="left"/>
      </w:pPr>
      <w:r w:rsidRPr="00FD58F3">
        <w:t>Basic administration and record maintenance</w:t>
      </w:r>
      <w:r>
        <w:t>.</w:t>
      </w:r>
    </w:p>
    <w:p w14:paraId="3719989E" w14:textId="77777777" w:rsidR="00E1648A" w:rsidRDefault="00E1648A" w:rsidP="00E1648A">
      <w:pPr>
        <w:pStyle w:val="Bullets"/>
        <w:ind w:left="714" w:hanging="357"/>
        <w:jc w:val="left"/>
      </w:pPr>
      <w:r w:rsidRPr="00FD58F3">
        <w:t>Communication skills.</w:t>
      </w:r>
    </w:p>
    <w:p w14:paraId="6C00BFE9" w14:textId="77777777" w:rsidR="00E1648A" w:rsidRDefault="00E1648A" w:rsidP="00E1648A">
      <w:pPr>
        <w:pStyle w:val="Bullets"/>
        <w:ind w:left="714" w:hanging="357"/>
        <w:jc w:val="left"/>
      </w:pPr>
      <w:r>
        <w:t>Experience in working with children and knowledge about child protection and safeguarding.</w:t>
      </w:r>
    </w:p>
    <w:p w14:paraId="73CF37AA" w14:textId="77777777" w:rsidR="00E1648A" w:rsidRPr="00FD58F3" w:rsidRDefault="00E1648A" w:rsidP="00E1648A">
      <w:pPr>
        <w:pStyle w:val="Bullets"/>
        <w:ind w:left="714" w:hanging="357"/>
        <w:jc w:val="left"/>
      </w:pPr>
      <w:r w:rsidRPr="00FD58F3">
        <w:lastRenderedPageBreak/>
        <w:t xml:space="preserve">Ability to </w:t>
      </w:r>
      <w:r>
        <w:t>manage local safeguarding p</w:t>
      </w:r>
      <w:r w:rsidRPr="00FD58F3">
        <w:t xml:space="preserve">olicy and </w:t>
      </w:r>
      <w:r>
        <w:t>p</w:t>
      </w:r>
      <w:r w:rsidRPr="00FD58F3">
        <w:t>rocedures</w:t>
      </w:r>
      <w:r>
        <w:t xml:space="preserve"> with the support of the club/National Governing Body</w:t>
      </w:r>
      <w:r w:rsidRPr="00FD58F3">
        <w:t>.</w:t>
      </w:r>
    </w:p>
    <w:p w14:paraId="6F9775DB" w14:textId="77777777" w:rsidR="00E1648A" w:rsidRDefault="00E1648A" w:rsidP="00E1648A">
      <w:pPr>
        <w:rPr>
          <w:rFonts w:cs="Arial"/>
          <w:b/>
          <w:sz w:val="28"/>
          <w:szCs w:val="28"/>
        </w:rPr>
      </w:pPr>
      <w:r w:rsidRPr="00FD58F3">
        <w:rPr>
          <w:rFonts w:cs="Arial"/>
          <w:b/>
          <w:sz w:val="28"/>
          <w:szCs w:val="28"/>
        </w:rPr>
        <w:t>3. Recommended Training</w:t>
      </w:r>
    </w:p>
    <w:p w14:paraId="20915190" w14:textId="77777777" w:rsidR="00E1648A" w:rsidRPr="00142959" w:rsidRDefault="00E1648A" w:rsidP="00E1648A">
      <w:pPr>
        <w:pStyle w:val="BodyText"/>
      </w:pPr>
      <w:r w:rsidRPr="00142959">
        <w:t>All clubs should ensure</w:t>
      </w:r>
      <w:r>
        <w:t xml:space="preserve"> that their members including coaches, volunteers and in particular Club Safeguarding Officers (formally known as Child Protection Officers) attend relevant training courses to ensure that all children and adults at risk are safe within their clubs.</w:t>
      </w:r>
    </w:p>
    <w:p w14:paraId="01F2D6A9" w14:textId="77777777" w:rsidR="00E1648A" w:rsidRDefault="00E1648A" w:rsidP="00E1648A">
      <w:pPr>
        <w:pStyle w:val="ListParagraph"/>
        <w:numPr>
          <w:ilvl w:val="0"/>
          <w:numId w:val="1"/>
        </w:numPr>
        <w:spacing w:before="200"/>
        <w:jc w:val="left"/>
        <w:rPr>
          <w:rFonts w:cs="Arial"/>
        </w:rPr>
      </w:pPr>
      <w:r w:rsidRPr="00EC3A71">
        <w:rPr>
          <w:rFonts w:cs="Arial"/>
          <w:b/>
          <w:spacing w:val="-2"/>
          <w:sz w:val="28"/>
          <w:szCs w:val="28"/>
        </w:rPr>
        <w:t>Safeguarding &amp; Protecting Children – sports coach UK (3</w:t>
      </w:r>
      <w:r>
        <w:rPr>
          <w:rFonts w:cs="Arial"/>
          <w:b/>
          <w:spacing w:val="-2"/>
          <w:sz w:val="28"/>
          <w:szCs w:val="28"/>
        </w:rPr>
        <w:t>-</w:t>
      </w:r>
      <w:r w:rsidRPr="00EC3A71">
        <w:rPr>
          <w:rFonts w:cs="Arial"/>
          <w:b/>
          <w:spacing w:val="-2"/>
          <w:sz w:val="28"/>
          <w:szCs w:val="28"/>
        </w:rPr>
        <w:t>hour workshop)</w:t>
      </w:r>
      <w:r>
        <w:rPr>
          <w:rFonts w:cs="Arial"/>
        </w:rPr>
        <w:t xml:space="preserve"> - Aimed at volunteers, coaches and Club Safeguarding Officers. The course provides a basic understanding and awareness of safeguarding.</w:t>
      </w:r>
    </w:p>
    <w:p w14:paraId="5C21C099" w14:textId="77777777" w:rsidR="00E1648A" w:rsidRDefault="00E1648A" w:rsidP="00E1648A">
      <w:pPr>
        <w:pStyle w:val="ListParagraph"/>
        <w:rPr>
          <w:rFonts w:cs="Arial"/>
        </w:rPr>
      </w:pPr>
      <w:r>
        <w:rPr>
          <w:rFonts w:cs="Arial"/>
        </w:rPr>
        <w:t>They are provided at a local level and organised by the County Sport Partnership (see CSP websites).</w:t>
      </w:r>
    </w:p>
    <w:p w14:paraId="15E6980F" w14:textId="77777777" w:rsidR="00E1648A" w:rsidRPr="00FD58F3" w:rsidRDefault="00E1648A" w:rsidP="00E1648A">
      <w:pPr>
        <w:pStyle w:val="ListParagraph"/>
        <w:rPr>
          <w:rFonts w:cs="Arial"/>
        </w:rPr>
      </w:pPr>
    </w:p>
    <w:p w14:paraId="4A644633" w14:textId="77777777" w:rsidR="00E1648A" w:rsidRDefault="00E1648A" w:rsidP="00E1648A">
      <w:pPr>
        <w:pStyle w:val="ListParagraph"/>
        <w:numPr>
          <w:ilvl w:val="0"/>
          <w:numId w:val="1"/>
        </w:numPr>
        <w:spacing w:before="200"/>
        <w:jc w:val="left"/>
        <w:rPr>
          <w:rFonts w:cs="Arial"/>
        </w:rPr>
      </w:pPr>
      <w:r>
        <w:rPr>
          <w:rFonts w:cs="Arial"/>
          <w:b/>
          <w:sz w:val="28"/>
          <w:szCs w:val="28"/>
        </w:rPr>
        <w:t>Safeguarding in Bowls – “Time to Listen” (4-hour workshop)</w:t>
      </w:r>
      <w:r>
        <w:rPr>
          <w:rFonts w:cs="Arial"/>
          <w:sz w:val="28"/>
          <w:szCs w:val="28"/>
        </w:rPr>
        <w:t xml:space="preserve"> </w:t>
      </w:r>
      <w:r>
        <w:rPr>
          <w:rFonts w:cs="Arial"/>
        </w:rPr>
        <w:t>- T</w:t>
      </w:r>
      <w:r w:rsidRPr="00237C67">
        <w:rPr>
          <w:rFonts w:cs="Arial"/>
        </w:rPr>
        <w:t xml:space="preserve">his </w:t>
      </w:r>
      <w:r>
        <w:rPr>
          <w:rFonts w:cs="Arial"/>
        </w:rPr>
        <w:t>workshop is designed to support Club Safeguarding Officers in their role. The workshop uses easy to follow, practical, bowls related examples and case studies to enable you to fully understand your role in the club and how you can effectively safeguard young people and adults at risk in your care.</w:t>
      </w:r>
    </w:p>
    <w:p w14:paraId="03E5E8B3" w14:textId="77777777" w:rsidR="00E1648A" w:rsidRPr="006B046F" w:rsidRDefault="00E1648A" w:rsidP="00E1648A">
      <w:pPr>
        <w:pStyle w:val="ListParagraph"/>
        <w:rPr>
          <w:rFonts w:cs="Arial"/>
        </w:rPr>
      </w:pPr>
      <w:r w:rsidRPr="00237C67">
        <w:rPr>
          <w:rFonts w:cs="Arial"/>
        </w:rPr>
        <w:t>These courses are administrated by the Bowls Development Alliance</w:t>
      </w:r>
      <w:r>
        <w:rPr>
          <w:rFonts w:cs="Arial"/>
        </w:rPr>
        <w:t xml:space="preserve"> and can be </w:t>
      </w:r>
      <w:r w:rsidRPr="006B046F">
        <w:rPr>
          <w:rFonts w:cs="Arial"/>
        </w:rPr>
        <w:t>provided upon request.</w:t>
      </w:r>
    </w:p>
    <w:p w14:paraId="261CCA29" w14:textId="77777777" w:rsidR="00E1648A" w:rsidRPr="006B046F" w:rsidRDefault="00E1648A" w:rsidP="00E1648A">
      <w:pPr>
        <w:pStyle w:val="ListParagraph"/>
        <w:rPr>
          <w:rFonts w:cs="Arial"/>
        </w:rPr>
      </w:pPr>
    </w:p>
    <w:p w14:paraId="39844409" w14:textId="77777777" w:rsidR="00E1648A" w:rsidRPr="00233D0D" w:rsidRDefault="00E1648A" w:rsidP="00E1648A">
      <w:pPr>
        <w:pStyle w:val="ListParagraph"/>
        <w:numPr>
          <w:ilvl w:val="0"/>
          <w:numId w:val="1"/>
        </w:numPr>
        <w:spacing w:before="200"/>
        <w:jc w:val="left"/>
        <w:rPr>
          <w:rFonts w:cs="Arial"/>
        </w:rPr>
      </w:pPr>
      <w:r w:rsidRPr="006B046F">
        <w:rPr>
          <w:b/>
          <w:sz w:val="28"/>
          <w:szCs w:val="28"/>
        </w:rPr>
        <w:t>Adults Safeguarding in Bowls – (3 hr course)</w:t>
      </w:r>
      <w:r w:rsidRPr="006B046F">
        <w:t>.</w:t>
      </w:r>
      <w:r w:rsidRPr="006B046F">
        <w:br/>
        <w:t xml:space="preserve">This is primarily for Club Safeguarding Officers/Volunteers who have adult members only. For more information go to </w:t>
      </w:r>
      <w:hyperlink r:id="rId8" w:history="1">
        <w:r w:rsidRPr="006B046F">
          <w:rPr>
            <w:rStyle w:val="Hyperlink"/>
          </w:rPr>
          <w:t>www.safeguardingbowls.org/training.html</w:t>
        </w:r>
      </w:hyperlink>
      <w:r w:rsidRPr="00233D0D">
        <w:rPr>
          <w:color w:val="FF0000"/>
        </w:rPr>
        <w:t xml:space="preserve"> </w:t>
      </w:r>
    </w:p>
    <w:p w14:paraId="2232EF81" w14:textId="77777777" w:rsidR="00E1648A" w:rsidRDefault="00E1648A" w:rsidP="00E1648A">
      <w:pPr>
        <w:rPr>
          <w:rFonts w:cs="Arial"/>
        </w:rPr>
      </w:pPr>
    </w:p>
    <w:p w14:paraId="171AE05D" w14:textId="77777777" w:rsidR="00E1648A" w:rsidRPr="00FD58F3" w:rsidRDefault="00E1648A" w:rsidP="00E1648A">
      <w:pPr>
        <w:pStyle w:val="NoSpacing"/>
      </w:pPr>
      <w:r w:rsidRPr="00FD58F3">
        <w:t xml:space="preserve">For further information on training courses visit the website   </w:t>
      </w:r>
      <w:hyperlink w:history="1">
        <w:r w:rsidRPr="000C45A4">
          <w:rPr>
            <w:rStyle w:val="Hyperlink"/>
          </w:rPr>
          <w:t xml:space="preserve">www.safeguardingbowls.org </w:t>
        </w:r>
      </w:hyperlink>
      <w:r w:rsidRPr="00EC3A71">
        <w:t>or call the BDA office on 01664 777001 and register your interest</w:t>
      </w:r>
      <w:r>
        <w:t>.</w:t>
      </w:r>
    </w:p>
    <w:p w14:paraId="5AADC6BF" w14:textId="77777777" w:rsidR="00961919" w:rsidRPr="00E1648A" w:rsidRDefault="00961919" w:rsidP="00E1648A"/>
    <w:sectPr w:rsidR="00961919" w:rsidRPr="00E1648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5C1E" w14:textId="77777777" w:rsidR="00AC2A0E" w:rsidRDefault="00AC2A0E" w:rsidP="00AE01D9">
      <w:pPr>
        <w:spacing w:after="0" w:line="240" w:lineRule="auto"/>
      </w:pPr>
      <w:r>
        <w:separator/>
      </w:r>
    </w:p>
  </w:endnote>
  <w:endnote w:type="continuationSeparator" w:id="0">
    <w:p w14:paraId="104D8A1C" w14:textId="77777777" w:rsidR="00AC2A0E" w:rsidRDefault="00AC2A0E" w:rsidP="00AE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826A" w14:textId="1DDAC21D" w:rsidR="00AE01D9" w:rsidRPr="00AE01D9" w:rsidRDefault="00AE01D9" w:rsidP="00AE01D9">
    <w:pPr>
      <w:pStyle w:val="Footer"/>
      <w:jc w:val="center"/>
      <w:rPr>
        <w:i/>
      </w:rPr>
    </w:pPr>
    <w:r w:rsidRPr="00AE01D9">
      <w:rPr>
        <w:i/>
      </w:rPr>
      <w:t>S</w:t>
    </w:r>
    <w:r w:rsidR="00CE3BF9">
      <w:rPr>
        <w:i/>
      </w:rPr>
      <w:t xml:space="preserve">afeguarding Bowls – </w:t>
    </w:r>
    <w:r w:rsidR="00E4112C">
      <w:rPr>
        <w:i/>
      </w:rPr>
      <w:t>May 20</w:t>
    </w:r>
    <w:r w:rsidR="009E4BE2">
      <w:rPr>
        <w:i/>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2D5C3" w14:textId="77777777" w:rsidR="00AC2A0E" w:rsidRDefault="00AC2A0E" w:rsidP="00AE01D9">
      <w:pPr>
        <w:spacing w:after="0" w:line="240" w:lineRule="auto"/>
      </w:pPr>
      <w:r>
        <w:separator/>
      </w:r>
    </w:p>
  </w:footnote>
  <w:footnote w:type="continuationSeparator" w:id="0">
    <w:p w14:paraId="19C28BB3" w14:textId="77777777" w:rsidR="00AC2A0E" w:rsidRDefault="00AC2A0E" w:rsidP="00AE01D9">
      <w:pPr>
        <w:spacing w:after="0" w:line="240" w:lineRule="auto"/>
      </w:pPr>
      <w:r>
        <w:continuationSeparator/>
      </w:r>
    </w:p>
  </w:footnote>
  <w:footnote w:id="1">
    <w:p w14:paraId="7D1E019C" w14:textId="77777777" w:rsidR="00E1648A" w:rsidRDefault="00E1648A" w:rsidP="00E1648A">
      <w:pPr>
        <w:pStyle w:val="FootnoteText"/>
      </w:pPr>
      <w:r>
        <w:rPr>
          <w:rStyle w:val="FootnoteReference"/>
        </w:rPr>
        <w:footnoteRef/>
      </w:r>
      <w:r>
        <w:t xml:space="preserve"> The Bowling Development Alliance Safeguarding Bowls Policy and Guidelines provide guidance and templates to assist with this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E248F"/>
    <w:multiLevelType w:val="hybridMultilevel"/>
    <w:tmpl w:val="EE0CD4AC"/>
    <w:lvl w:ilvl="0" w:tplc="BA4EBB1E">
      <w:start w:val="3"/>
      <w:numFmt w:val="bullet"/>
      <w:pStyle w:val="Bullets"/>
      <w:lvlText w:val="●"/>
      <w:lvlJc w:val="left"/>
      <w:pPr>
        <w:ind w:left="717"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D9"/>
    <w:rsid w:val="0000385F"/>
    <w:rsid w:val="00011469"/>
    <w:rsid w:val="00016AD0"/>
    <w:rsid w:val="00023A07"/>
    <w:rsid w:val="00096E59"/>
    <w:rsid w:val="000B5AD1"/>
    <w:rsid w:val="000C24C1"/>
    <w:rsid w:val="000F4334"/>
    <w:rsid w:val="0011222B"/>
    <w:rsid w:val="001244E1"/>
    <w:rsid w:val="00127A41"/>
    <w:rsid w:val="0014249B"/>
    <w:rsid w:val="0014463C"/>
    <w:rsid w:val="00160800"/>
    <w:rsid w:val="00162439"/>
    <w:rsid w:val="001753A7"/>
    <w:rsid w:val="001A15E0"/>
    <w:rsid w:val="001A1C62"/>
    <w:rsid w:val="001A2C5A"/>
    <w:rsid w:val="001B4C07"/>
    <w:rsid w:val="001E1E5F"/>
    <w:rsid w:val="001E5C01"/>
    <w:rsid w:val="001F6804"/>
    <w:rsid w:val="00212A34"/>
    <w:rsid w:val="002339D1"/>
    <w:rsid w:val="00287072"/>
    <w:rsid w:val="002D0056"/>
    <w:rsid w:val="00301D82"/>
    <w:rsid w:val="00304BE5"/>
    <w:rsid w:val="00306CF3"/>
    <w:rsid w:val="00312B25"/>
    <w:rsid w:val="00315AD8"/>
    <w:rsid w:val="00336559"/>
    <w:rsid w:val="00341907"/>
    <w:rsid w:val="00354986"/>
    <w:rsid w:val="003E04E8"/>
    <w:rsid w:val="003E62D7"/>
    <w:rsid w:val="003F5735"/>
    <w:rsid w:val="00464DC2"/>
    <w:rsid w:val="00474282"/>
    <w:rsid w:val="00487457"/>
    <w:rsid w:val="004906FE"/>
    <w:rsid w:val="004C27D6"/>
    <w:rsid w:val="004C575B"/>
    <w:rsid w:val="004C6ECB"/>
    <w:rsid w:val="004D2ACA"/>
    <w:rsid w:val="004D61F3"/>
    <w:rsid w:val="00523E89"/>
    <w:rsid w:val="005240C9"/>
    <w:rsid w:val="00534CF7"/>
    <w:rsid w:val="0055112E"/>
    <w:rsid w:val="00551F79"/>
    <w:rsid w:val="0058652E"/>
    <w:rsid w:val="005A47D1"/>
    <w:rsid w:val="005B2473"/>
    <w:rsid w:val="00602AB8"/>
    <w:rsid w:val="00617E9F"/>
    <w:rsid w:val="00652A27"/>
    <w:rsid w:val="0067265B"/>
    <w:rsid w:val="00673E5C"/>
    <w:rsid w:val="006758CC"/>
    <w:rsid w:val="00696A60"/>
    <w:rsid w:val="006A081C"/>
    <w:rsid w:val="006A1364"/>
    <w:rsid w:val="006A216D"/>
    <w:rsid w:val="006B1D5F"/>
    <w:rsid w:val="0073648C"/>
    <w:rsid w:val="0074252A"/>
    <w:rsid w:val="0075473D"/>
    <w:rsid w:val="007A4BB3"/>
    <w:rsid w:val="007B70B2"/>
    <w:rsid w:val="007E7852"/>
    <w:rsid w:val="0080730A"/>
    <w:rsid w:val="00811AA7"/>
    <w:rsid w:val="00813E52"/>
    <w:rsid w:val="00815715"/>
    <w:rsid w:val="00824754"/>
    <w:rsid w:val="008E247E"/>
    <w:rsid w:val="008E2F8C"/>
    <w:rsid w:val="008E40E6"/>
    <w:rsid w:val="008E4238"/>
    <w:rsid w:val="008F5A48"/>
    <w:rsid w:val="00901452"/>
    <w:rsid w:val="00906C49"/>
    <w:rsid w:val="0091331D"/>
    <w:rsid w:val="00936900"/>
    <w:rsid w:val="00961919"/>
    <w:rsid w:val="00963497"/>
    <w:rsid w:val="00985960"/>
    <w:rsid w:val="009E4BE2"/>
    <w:rsid w:val="009F0851"/>
    <w:rsid w:val="00A160E1"/>
    <w:rsid w:val="00A673BE"/>
    <w:rsid w:val="00A77C4C"/>
    <w:rsid w:val="00A84A2E"/>
    <w:rsid w:val="00A9133C"/>
    <w:rsid w:val="00AC2A0E"/>
    <w:rsid w:val="00AE01D9"/>
    <w:rsid w:val="00AE5527"/>
    <w:rsid w:val="00AE69E9"/>
    <w:rsid w:val="00AE78CA"/>
    <w:rsid w:val="00AF5E71"/>
    <w:rsid w:val="00B05C81"/>
    <w:rsid w:val="00B222DE"/>
    <w:rsid w:val="00B31D26"/>
    <w:rsid w:val="00B3283A"/>
    <w:rsid w:val="00B76B56"/>
    <w:rsid w:val="00BC0D50"/>
    <w:rsid w:val="00BC733D"/>
    <w:rsid w:val="00BF5F31"/>
    <w:rsid w:val="00C11C7C"/>
    <w:rsid w:val="00C11FF8"/>
    <w:rsid w:val="00C21E12"/>
    <w:rsid w:val="00C27473"/>
    <w:rsid w:val="00CC43A2"/>
    <w:rsid w:val="00CD14E9"/>
    <w:rsid w:val="00CE3BF9"/>
    <w:rsid w:val="00CE7930"/>
    <w:rsid w:val="00D02258"/>
    <w:rsid w:val="00D46D7E"/>
    <w:rsid w:val="00DA6EDB"/>
    <w:rsid w:val="00DA73FA"/>
    <w:rsid w:val="00DB157C"/>
    <w:rsid w:val="00E1648A"/>
    <w:rsid w:val="00E23C7B"/>
    <w:rsid w:val="00E33803"/>
    <w:rsid w:val="00E4112C"/>
    <w:rsid w:val="00E42D7D"/>
    <w:rsid w:val="00E55F71"/>
    <w:rsid w:val="00E847D1"/>
    <w:rsid w:val="00E91D78"/>
    <w:rsid w:val="00ED2CAE"/>
    <w:rsid w:val="00F21039"/>
    <w:rsid w:val="00F70C04"/>
    <w:rsid w:val="00F75369"/>
    <w:rsid w:val="00F769BB"/>
    <w:rsid w:val="00F861CE"/>
    <w:rsid w:val="00F9405B"/>
    <w:rsid w:val="00FB062F"/>
    <w:rsid w:val="00FB210B"/>
    <w:rsid w:val="00FC5CD0"/>
    <w:rsid w:val="00FD13D4"/>
    <w:rsid w:val="00FD3FF6"/>
    <w:rsid w:val="00FF0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2B0C"/>
  <w15:docId w15:val="{2E2D1201-BE66-499A-805C-6702C66C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1D9"/>
    <w:pPr>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01D9"/>
    <w:pPr>
      <w:ind w:left="720"/>
      <w:contextualSpacing/>
    </w:pPr>
  </w:style>
  <w:style w:type="character" w:styleId="Hyperlink">
    <w:name w:val="Hyperlink"/>
    <w:basedOn w:val="DefaultParagraphFont"/>
    <w:uiPriority w:val="99"/>
    <w:unhideWhenUsed/>
    <w:rsid w:val="00AE01D9"/>
    <w:rPr>
      <w:color w:val="0000FF" w:themeColor="hyperlink"/>
      <w:u w:val="single"/>
    </w:rPr>
  </w:style>
  <w:style w:type="paragraph" w:customStyle="1" w:styleId="Bullets">
    <w:name w:val="Bullets"/>
    <w:basedOn w:val="Normal"/>
    <w:autoRedefine/>
    <w:qFormat/>
    <w:rsid w:val="00AE01D9"/>
    <w:pPr>
      <w:numPr>
        <w:numId w:val="2"/>
      </w:numPr>
    </w:pPr>
  </w:style>
  <w:style w:type="paragraph" w:styleId="FootnoteText">
    <w:name w:val="footnote text"/>
    <w:basedOn w:val="Normal"/>
    <w:link w:val="FootnoteTextChar"/>
    <w:uiPriority w:val="99"/>
    <w:semiHidden/>
    <w:unhideWhenUsed/>
    <w:rsid w:val="00AE0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1D9"/>
    <w:rPr>
      <w:rFonts w:ascii="Arial" w:hAnsi="Arial"/>
      <w:sz w:val="20"/>
      <w:szCs w:val="20"/>
    </w:rPr>
  </w:style>
  <w:style w:type="character" w:styleId="FootnoteReference">
    <w:name w:val="footnote reference"/>
    <w:basedOn w:val="DefaultParagraphFont"/>
    <w:uiPriority w:val="99"/>
    <w:semiHidden/>
    <w:unhideWhenUsed/>
    <w:rsid w:val="00AE01D9"/>
    <w:rPr>
      <w:vertAlign w:val="superscript"/>
    </w:rPr>
  </w:style>
  <w:style w:type="paragraph" w:styleId="Header">
    <w:name w:val="header"/>
    <w:basedOn w:val="Normal"/>
    <w:link w:val="HeaderChar"/>
    <w:uiPriority w:val="99"/>
    <w:unhideWhenUsed/>
    <w:rsid w:val="00AE0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1D9"/>
    <w:rPr>
      <w:rFonts w:ascii="Arial" w:hAnsi="Arial"/>
    </w:rPr>
  </w:style>
  <w:style w:type="paragraph" w:styleId="Footer">
    <w:name w:val="footer"/>
    <w:basedOn w:val="Normal"/>
    <w:link w:val="FooterChar"/>
    <w:uiPriority w:val="99"/>
    <w:unhideWhenUsed/>
    <w:rsid w:val="00AE0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1D9"/>
    <w:rPr>
      <w:rFonts w:ascii="Arial" w:hAnsi="Arial"/>
    </w:rPr>
  </w:style>
  <w:style w:type="character" w:customStyle="1" w:styleId="ListParagraphChar">
    <w:name w:val="List Paragraph Char"/>
    <w:link w:val="ListParagraph"/>
    <w:uiPriority w:val="34"/>
    <w:rsid w:val="0011222B"/>
    <w:rPr>
      <w:rFonts w:ascii="Arial" w:hAnsi="Arial"/>
    </w:rPr>
  </w:style>
  <w:style w:type="paragraph" w:styleId="BodyText">
    <w:name w:val="Body Text"/>
    <w:basedOn w:val="Normal"/>
    <w:link w:val="BodyTextChar"/>
    <w:uiPriority w:val="99"/>
    <w:unhideWhenUsed/>
    <w:rsid w:val="0014249B"/>
    <w:pPr>
      <w:jc w:val="left"/>
    </w:pPr>
    <w:rPr>
      <w:rFonts w:cs="Arial"/>
    </w:rPr>
  </w:style>
  <w:style w:type="character" w:customStyle="1" w:styleId="BodyTextChar">
    <w:name w:val="Body Text Char"/>
    <w:basedOn w:val="DefaultParagraphFont"/>
    <w:link w:val="BodyText"/>
    <w:uiPriority w:val="99"/>
    <w:rsid w:val="0014249B"/>
    <w:rPr>
      <w:rFonts w:ascii="Arial" w:hAnsi="Arial" w:cs="Arial"/>
    </w:rPr>
  </w:style>
  <w:style w:type="paragraph" w:styleId="NoSpacing">
    <w:name w:val="No Spacing"/>
    <w:qFormat/>
    <w:rsid w:val="00AE69E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guardingbowls.org/training.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9753D-4410-4F5A-9B2E-478E1FEE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2636</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
    </vt:vector>
  </TitlesOfParts>
  <Company>Bowls Development Alliance</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Keela Costello</cp:lastModifiedBy>
  <cp:revision>2</cp:revision>
  <dcterms:created xsi:type="dcterms:W3CDTF">2021-05-28T10:32:00Z</dcterms:created>
  <dcterms:modified xsi:type="dcterms:W3CDTF">2021-05-28T10:32:00Z</dcterms:modified>
</cp:coreProperties>
</file>