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F4D6B" w14:textId="77777777" w:rsidR="00AA1370" w:rsidRPr="00B70E7E" w:rsidRDefault="00AA1370" w:rsidP="00AA1370">
      <w:pPr>
        <w:jc w:val="center"/>
        <w:rPr>
          <w:rFonts w:cs="Arial"/>
          <w:b/>
          <w:sz w:val="28"/>
          <w:szCs w:val="28"/>
        </w:rPr>
      </w:pPr>
      <w:r>
        <w:rPr>
          <w:rFonts w:cs="Arial"/>
          <w:b/>
          <w:sz w:val="28"/>
          <w:szCs w:val="28"/>
        </w:rPr>
        <w:t>Guideline 10</w:t>
      </w:r>
    </w:p>
    <w:p w14:paraId="7EF9BE56" w14:textId="77777777" w:rsidR="00AA1370" w:rsidRPr="00351978" w:rsidRDefault="00AA1370" w:rsidP="00AA1370">
      <w:pPr>
        <w:jc w:val="center"/>
        <w:rPr>
          <w:rFonts w:cs="Arial"/>
          <w:b/>
          <w:sz w:val="36"/>
          <w:szCs w:val="36"/>
        </w:rPr>
      </w:pPr>
      <w:r>
        <w:rPr>
          <w:rFonts w:cs="Arial"/>
          <w:b/>
          <w:sz w:val="36"/>
          <w:szCs w:val="36"/>
        </w:rPr>
        <w:t xml:space="preserve">Useful External Support Contact List </w:t>
      </w:r>
    </w:p>
    <w:p w14:paraId="4E07D97C" w14:textId="77777777" w:rsidR="00AA1370" w:rsidRDefault="00AA1370" w:rsidP="00AA1370">
      <w:pPr>
        <w:rPr>
          <w:rFonts w:cs="Arial"/>
        </w:rPr>
      </w:pPr>
      <w:r w:rsidRPr="00FA66EE">
        <w:rPr>
          <w:rFonts w:cs="Arial"/>
          <w:b/>
        </w:rPr>
        <w:t>Child Protection in Sport Unit (CPSU</w:t>
      </w:r>
      <w:r w:rsidRPr="00DC2FA8">
        <w:rPr>
          <w:rFonts w:cs="Arial"/>
        </w:rPr>
        <w:t>) - is to give advice and support</w:t>
      </w:r>
      <w:r>
        <w:rPr>
          <w:rFonts w:cs="Arial"/>
        </w:rPr>
        <w:t xml:space="preserve"> to all volunteers in sport clubs. The CPSU was founded in 2001 to work with UK Sports Councils, National Governing Bodies of Sport (NGB’s) County Sport Partnerships (CSP’s) and other organisations to help minimise the risk of child abuse during sporting activities.</w:t>
      </w:r>
    </w:p>
    <w:p w14:paraId="1E2F47C9" w14:textId="77777777" w:rsidR="00AA1370" w:rsidRDefault="00AA1370" w:rsidP="00AA1370">
      <w:pPr>
        <w:rPr>
          <w:rFonts w:cs="Arial"/>
        </w:rPr>
      </w:pPr>
      <w:r>
        <w:rPr>
          <w:rFonts w:cs="Arial"/>
        </w:rPr>
        <w:t>CPSU is based at the NSPCC National Training Centre, 3 Gilmour Close, Beaumont Leys, Leicester, LE4 1EZ</w:t>
      </w:r>
    </w:p>
    <w:p w14:paraId="16E1A66A" w14:textId="77777777" w:rsidR="00AA1370" w:rsidRDefault="00AA1370" w:rsidP="00AA1370">
      <w:pPr>
        <w:rPr>
          <w:rFonts w:cs="Arial"/>
        </w:rPr>
      </w:pPr>
      <w:r w:rsidRPr="00FA66EE">
        <w:rPr>
          <w:rFonts w:cs="Arial"/>
          <w:b/>
        </w:rPr>
        <w:t>Telephone:</w:t>
      </w:r>
      <w:r>
        <w:rPr>
          <w:rFonts w:cs="Arial"/>
        </w:rPr>
        <w:t xml:space="preserve"> 0116 234 7278   </w:t>
      </w:r>
      <w:r w:rsidRPr="00FA66EE">
        <w:rPr>
          <w:rFonts w:cs="Arial"/>
          <w:b/>
        </w:rPr>
        <w:t>Email:</w:t>
      </w:r>
      <w:r>
        <w:rPr>
          <w:rFonts w:cs="Arial"/>
        </w:rPr>
        <w:t xml:space="preserve"> </w:t>
      </w:r>
      <w:hyperlink r:id="rId8" w:history="1">
        <w:r w:rsidRPr="00D71500">
          <w:rPr>
            <w:rStyle w:val="Hyperlink"/>
            <w:rFonts w:cs="Arial"/>
          </w:rPr>
          <w:t>cpsu@nspcc.org.uk</w:t>
        </w:r>
      </w:hyperlink>
      <w:r>
        <w:rPr>
          <w:rFonts w:cs="Arial"/>
        </w:rPr>
        <w:t xml:space="preserve">   </w:t>
      </w:r>
      <w:r w:rsidRPr="00FA66EE">
        <w:rPr>
          <w:rFonts w:cs="Arial"/>
          <w:b/>
        </w:rPr>
        <w:t>Website:</w:t>
      </w:r>
      <w:r>
        <w:rPr>
          <w:rFonts w:cs="Arial"/>
        </w:rPr>
        <w:t xml:space="preserve"> </w:t>
      </w:r>
      <w:hyperlink r:id="rId9" w:history="1">
        <w:r w:rsidRPr="00D71500">
          <w:rPr>
            <w:rStyle w:val="Hyperlink"/>
            <w:rFonts w:cs="Arial"/>
          </w:rPr>
          <w:t>www.thecpsu.org.uk</w:t>
        </w:r>
      </w:hyperlink>
    </w:p>
    <w:p w14:paraId="69B9F36B" w14:textId="77777777" w:rsidR="00AA1370" w:rsidRPr="00DC2FA8" w:rsidRDefault="00AA1370" w:rsidP="00AA1370">
      <w:pPr>
        <w:rPr>
          <w:rFonts w:cs="Arial"/>
        </w:rPr>
      </w:pPr>
      <w:r>
        <w:rPr>
          <w:rFonts w:cs="Arial"/>
        </w:rPr>
        <w:t>All clubs should ensure they have local contact details for reference. These should include local police station contact details, details of the local Community Support Officer and a number for the local Social Services.</w:t>
      </w:r>
    </w:p>
    <w:p w14:paraId="1DBC3194" w14:textId="77777777" w:rsidR="00AA1370" w:rsidRPr="00DC2FA8" w:rsidRDefault="00AA1370" w:rsidP="00AA1370">
      <w:pPr>
        <w:rPr>
          <w:rFonts w:cs="Arial"/>
          <w:b/>
        </w:rPr>
      </w:pPr>
      <w:r w:rsidRPr="00DC2FA8">
        <w:rPr>
          <w:rFonts w:cs="Arial"/>
          <w:b/>
        </w:rPr>
        <w:t>THE FOLLOWING ARE A SELECTION OF EXTERNAL AGENCIES THAT CAN PROVIDE SPECIALISED SUPPORT ACROSS A RANGE OF AREAS:</w:t>
      </w:r>
    </w:p>
    <w:p w14:paraId="57C6CF35" w14:textId="77777777" w:rsidR="00AA1370" w:rsidRPr="00DC2FA8" w:rsidRDefault="00AA1370" w:rsidP="00AA1370">
      <w:pPr>
        <w:rPr>
          <w:rFonts w:cs="Arial"/>
          <w:b/>
        </w:rPr>
      </w:pPr>
      <w:r w:rsidRPr="00DC2FA8">
        <w:rPr>
          <w:rFonts w:cs="Arial"/>
          <w:b/>
        </w:rPr>
        <w:t>Ann Craft Trust</w:t>
      </w:r>
    </w:p>
    <w:p w14:paraId="0108194C" w14:textId="77777777" w:rsidR="00AA1370" w:rsidRPr="00DC2FA8" w:rsidRDefault="00AA1370" w:rsidP="00AA1370">
      <w:pPr>
        <w:rPr>
          <w:rFonts w:cs="Arial"/>
        </w:rPr>
      </w:pPr>
      <w:r w:rsidRPr="00DC2FA8">
        <w:rPr>
          <w:rFonts w:cs="Arial"/>
        </w:rPr>
        <w:t>The Ann Craft Trust works with staff in the statutory, independent and voluntary sectors to protect people with learning disabilities who may be at risk from abuse. They also provide advice and information to parents and carers who may have concerns about someone that they are supporting.</w:t>
      </w:r>
    </w:p>
    <w:p w14:paraId="2EBF2172" w14:textId="77777777" w:rsidR="00AA1370" w:rsidRPr="00DC2FA8" w:rsidRDefault="00452852" w:rsidP="00AA1370">
      <w:pPr>
        <w:rPr>
          <w:rFonts w:cs="Arial"/>
        </w:rPr>
      </w:pPr>
      <w:hyperlink r:id="rId10" w:history="1">
        <w:r w:rsidR="00AA1370" w:rsidRPr="009007AE">
          <w:rPr>
            <w:rStyle w:val="Hyperlink"/>
            <w:rFonts w:cs="Arial"/>
          </w:rPr>
          <w:t>www.anncrafttrust.org</w:t>
        </w:r>
      </w:hyperlink>
      <w:r w:rsidR="00AA1370">
        <w:rPr>
          <w:rFonts w:cs="Arial"/>
        </w:rPr>
        <w:t xml:space="preserve"> </w:t>
      </w:r>
      <w:r w:rsidR="00AA1370" w:rsidRPr="00DC2FA8">
        <w:rPr>
          <w:rFonts w:cs="Arial"/>
        </w:rPr>
        <w:t xml:space="preserve"> • Tel: 0115 951 5400</w:t>
      </w:r>
    </w:p>
    <w:p w14:paraId="7572EC07" w14:textId="77777777" w:rsidR="00AA1370" w:rsidRPr="00DC2FA8" w:rsidRDefault="00AA1370" w:rsidP="00AA1370">
      <w:pPr>
        <w:rPr>
          <w:rFonts w:cs="Arial"/>
          <w:b/>
        </w:rPr>
      </w:pPr>
      <w:r w:rsidRPr="00DC2FA8">
        <w:rPr>
          <w:rFonts w:cs="Arial"/>
          <w:b/>
        </w:rPr>
        <w:t>ASSIST</w:t>
      </w:r>
    </w:p>
    <w:p w14:paraId="54D5B72C" w14:textId="77777777" w:rsidR="00AA1370" w:rsidRPr="00DC2FA8" w:rsidRDefault="00AA1370" w:rsidP="00AA1370">
      <w:pPr>
        <w:rPr>
          <w:rFonts w:cs="Arial"/>
        </w:rPr>
      </w:pPr>
      <w:r w:rsidRPr="00DC2FA8">
        <w:rPr>
          <w:rFonts w:cs="Arial"/>
        </w:rPr>
        <w:t>ASSIST is a registered charity dedicated to o</w:t>
      </w:r>
      <w:r>
        <w:rPr>
          <w:rFonts w:cs="Arial"/>
        </w:rPr>
        <w:t>ffering confidential, emotional</w:t>
      </w:r>
      <w:r w:rsidRPr="00DC2FA8">
        <w:rPr>
          <w:rFonts w:cs="Arial"/>
        </w:rPr>
        <w:t xml:space="preserve"> and practical support to individuals and families affected by trauma. </w:t>
      </w:r>
      <w:r>
        <w:rPr>
          <w:rFonts w:cs="Arial"/>
        </w:rPr>
        <w:t>http:/assisttraumacare.org.uk/</w:t>
      </w:r>
    </w:p>
    <w:p w14:paraId="25E10780" w14:textId="77777777" w:rsidR="00AA1370" w:rsidRPr="00DC2FA8" w:rsidRDefault="00AA1370" w:rsidP="00AA1370">
      <w:pPr>
        <w:rPr>
          <w:rFonts w:cs="Arial"/>
        </w:rPr>
      </w:pPr>
      <w:r w:rsidRPr="00DC2FA8">
        <w:rPr>
          <w:rFonts w:cs="Arial"/>
        </w:rPr>
        <w:t>Tel: 01788 560 800 (Helpline)</w:t>
      </w:r>
    </w:p>
    <w:p w14:paraId="44E97E49" w14:textId="77777777" w:rsidR="00AA1370" w:rsidRPr="00DC2FA8" w:rsidRDefault="00AA1370" w:rsidP="00AA1370">
      <w:pPr>
        <w:rPr>
          <w:rFonts w:cs="Arial"/>
          <w:b/>
        </w:rPr>
      </w:pPr>
      <w:r w:rsidRPr="00DC2FA8">
        <w:rPr>
          <w:rFonts w:cs="Arial"/>
          <w:b/>
        </w:rPr>
        <w:t>Breaking Free</w:t>
      </w:r>
    </w:p>
    <w:p w14:paraId="4C9E869E" w14:textId="77777777" w:rsidR="00AA1370" w:rsidRPr="00DC2FA8" w:rsidRDefault="00AA1370" w:rsidP="00AA1370">
      <w:pPr>
        <w:rPr>
          <w:rFonts w:cs="Arial"/>
        </w:rPr>
      </w:pPr>
      <w:r>
        <w:rPr>
          <w:rFonts w:cs="Arial"/>
        </w:rPr>
        <w:t>An organisation</w:t>
      </w:r>
      <w:r w:rsidRPr="00DC2FA8">
        <w:rPr>
          <w:rFonts w:cs="Arial"/>
        </w:rPr>
        <w:t xml:space="preserve"> that provides</w:t>
      </w:r>
      <w:r>
        <w:rPr>
          <w:rFonts w:cs="Arial"/>
        </w:rPr>
        <w:t>,</w:t>
      </w:r>
      <w:r w:rsidRPr="00DC2FA8">
        <w:rPr>
          <w:rFonts w:cs="Arial"/>
        </w:rPr>
        <w:t xml:space="preserve"> support to female adults who have experienced childhood sexual abuse.</w:t>
      </w:r>
    </w:p>
    <w:p w14:paraId="789F3BE7" w14:textId="77777777" w:rsidR="00AA1370" w:rsidRDefault="00452852" w:rsidP="00AA1370">
      <w:pPr>
        <w:rPr>
          <w:rFonts w:cs="Arial"/>
        </w:rPr>
      </w:pPr>
      <w:hyperlink r:id="rId11" w:history="1">
        <w:r w:rsidR="00AA1370" w:rsidRPr="005E79B6">
          <w:rPr>
            <w:rStyle w:val="Hyperlink"/>
          </w:rPr>
          <w:t>www.breakingfreesupport.co.uk/</w:t>
        </w:r>
      </w:hyperlink>
      <w:r w:rsidR="00AA1370" w:rsidRPr="00946852">
        <w:rPr>
          <w:color w:val="FF0000"/>
        </w:rPr>
        <w:t xml:space="preserve">   </w:t>
      </w:r>
      <w:r w:rsidR="00AA1370">
        <w:rPr>
          <w:rFonts w:cs="Arial"/>
        </w:rPr>
        <w:t>01793 514339</w:t>
      </w:r>
      <w:r w:rsidR="00AA1370" w:rsidRPr="00DC2FA8">
        <w:rPr>
          <w:rFonts w:cs="Arial"/>
        </w:rPr>
        <w:t xml:space="preserve"> (Helpline)</w:t>
      </w:r>
    </w:p>
    <w:p w14:paraId="0FCA0B53" w14:textId="77777777" w:rsidR="00AA1370" w:rsidRDefault="00AA1370" w:rsidP="00AA1370">
      <w:pPr>
        <w:rPr>
          <w:rFonts w:cs="Arial"/>
        </w:rPr>
      </w:pPr>
      <w:r w:rsidRPr="009C37BE">
        <w:rPr>
          <w:rFonts w:cs="Arial"/>
          <w:b/>
        </w:rPr>
        <w:t>CHILDLINE</w:t>
      </w:r>
      <w:r>
        <w:rPr>
          <w:rFonts w:cs="Arial"/>
        </w:rPr>
        <w:t xml:space="preserve"> </w:t>
      </w:r>
    </w:p>
    <w:p w14:paraId="5521331D" w14:textId="77777777" w:rsidR="00AA1370" w:rsidRDefault="00AA1370" w:rsidP="00AA1370">
      <w:pPr>
        <w:rPr>
          <w:rFonts w:cs="Arial"/>
        </w:rPr>
      </w:pPr>
      <w:r>
        <w:rPr>
          <w:rFonts w:cs="Arial"/>
        </w:rPr>
        <w:t>A</w:t>
      </w:r>
      <w:r w:rsidRPr="00DC2FA8">
        <w:rPr>
          <w:rFonts w:cs="Arial"/>
        </w:rPr>
        <w:t xml:space="preserve"> free 24-hour helpline for children</w:t>
      </w:r>
    </w:p>
    <w:p w14:paraId="75B2AFB5" w14:textId="77777777" w:rsidR="00AA1370" w:rsidRPr="00DC2FA8" w:rsidRDefault="00452852" w:rsidP="00AA1370">
      <w:pPr>
        <w:rPr>
          <w:rFonts w:cs="Arial"/>
        </w:rPr>
      </w:pPr>
      <w:hyperlink r:id="rId12" w:history="1">
        <w:r w:rsidR="00AA1370" w:rsidRPr="00D74BEC">
          <w:rPr>
            <w:rStyle w:val="Hyperlink"/>
            <w:rFonts w:cs="Arial"/>
          </w:rPr>
          <w:t>www.childline.org.uk</w:t>
        </w:r>
      </w:hyperlink>
      <w:r w:rsidR="00AA1370">
        <w:rPr>
          <w:rFonts w:cs="Arial"/>
        </w:rPr>
        <w:t xml:space="preserve"> </w:t>
      </w:r>
      <w:r w:rsidR="00AA1370" w:rsidRPr="00DC2FA8">
        <w:rPr>
          <w:rFonts w:cs="Arial"/>
        </w:rPr>
        <w:t xml:space="preserve"> • Tel: 0800 1111</w:t>
      </w:r>
    </w:p>
    <w:p w14:paraId="630B9A3A" w14:textId="77777777" w:rsidR="00AA1370" w:rsidRDefault="00AA1370" w:rsidP="00AA1370">
      <w:pPr>
        <w:rPr>
          <w:rFonts w:cs="Arial"/>
          <w:b/>
        </w:rPr>
      </w:pPr>
      <w:r>
        <w:rPr>
          <w:rFonts w:cs="Arial"/>
          <w:b/>
        </w:rPr>
        <w:br w:type="page"/>
      </w:r>
    </w:p>
    <w:p w14:paraId="4F289D6D" w14:textId="77777777" w:rsidR="00AA1370" w:rsidRDefault="00AA1370" w:rsidP="00AA1370">
      <w:pPr>
        <w:rPr>
          <w:rFonts w:cs="Arial"/>
          <w:b/>
        </w:rPr>
      </w:pPr>
      <w:r w:rsidRPr="00DC2FA8">
        <w:rPr>
          <w:rFonts w:cs="Arial"/>
          <w:b/>
        </w:rPr>
        <w:lastRenderedPageBreak/>
        <w:t>Citizens Advice Bureau</w:t>
      </w:r>
      <w:r>
        <w:rPr>
          <w:rFonts w:cs="Arial"/>
          <w:b/>
        </w:rPr>
        <w:t xml:space="preserve"> </w:t>
      </w:r>
    </w:p>
    <w:p w14:paraId="642C5030" w14:textId="77777777" w:rsidR="00AA1370" w:rsidRPr="009C37BE" w:rsidRDefault="00AA1370" w:rsidP="00AA1370">
      <w:pPr>
        <w:rPr>
          <w:rFonts w:cs="Arial"/>
          <w:b/>
        </w:rPr>
      </w:pPr>
      <w:r w:rsidRPr="00DC2FA8">
        <w:rPr>
          <w:rFonts w:cs="Arial"/>
        </w:rPr>
        <w:t>The Citizens Advice service helps people resolve their legal, money and other problems by providing free information and advice from over 3,000 locations across England, Wales and Northern Ireland. See the website for details of local offices.</w:t>
      </w:r>
    </w:p>
    <w:p w14:paraId="130D295E" w14:textId="77777777" w:rsidR="00AA1370" w:rsidRPr="00DC2FA8" w:rsidRDefault="00452852" w:rsidP="00AA1370">
      <w:pPr>
        <w:rPr>
          <w:rFonts w:cs="Arial"/>
        </w:rPr>
      </w:pPr>
      <w:hyperlink r:id="rId13" w:history="1">
        <w:r w:rsidR="00AA1370" w:rsidRPr="00D74BEC">
          <w:rPr>
            <w:rStyle w:val="Hyperlink"/>
          </w:rPr>
          <w:t>www.citizensadvice.org.uk/</w:t>
        </w:r>
      </w:hyperlink>
      <w:r w:rsidR="00AA1370">
        <w:t xml:space="preserve"> </w:t>
      </w:r>
      <w:r w:rsidR="00AA1370">
        <w:rPr>
          <w:rFonts w:cs="Arial"/>
        </w:rPr>
        <w:t xml:space="preserve">   </w:t>
      </w:r>
      <w:r w:rsidR="00AA1370" w:rsidRPr="00DC2FA8">
        <w:rPr>
          <w:rFonts w:cs="Arial"/>
        </w:rPr>
        <w:t xml:space="preserve">• </w:t>
      </w:r>
      <w:r w:rsidR="00AA1370">
        <w:rPr>
          <w:rFonts w:cs="Arial"/>
        </w:rPr>
        <w:t xml:space="preserve">  Tel: </w:t>
      </w:r>
      <w:r w:rsidR="00AA1370">
        <w:t>03444 111 444</w:t>
      </w:r>
    </w:p>
    <w:p w14:paraId="7AF8AC26" w14:textId="77777777" w:rsidR="00AA1370" w:rsidRPr="005E79B6" w:rsidRDefault="00AA1370" w:rsidP="00AA1370">
      <w:pPr>
        <w:rPr>
          <w:rFonts w:cs="Arial"/>
          <w:b/>
        </w:rPr>
      </w:pPr>
      <w:r w:rsidRPr="005E79B6">
        <w:rPr>
          <w:rFonts w:cs="Arial"/>
          <w:b/>
        </w:rPr>
        <w:t>Bullying</w:t>
      </w:r>
    </w:p>
    <w:p w14:paraId="30F12611" w14:textId="77777777" w:rsidR="00AA1370" w:rsidRPr="005E79B6" w:rsidRDefault="00AA1370" w:rsidP="00AA1370">
      <w:pPr>
        <w:rPr>
          <w:rFonts w:cs="Arial"/>
        </w:rPr>
      </w:pPr>
      <w:r w:rsidRPr="005E79B6">
        <w:rPr>
          <w:rFonts w:cs="Arial"/>
        </w:rPr>
        <w:t>The Government has provided information to show pupils, their families and teachers how to tackle bullying.</w:t>
      </w:r>
    </w:p>
    <w:p w14:paraId="2E4E222F" w14:textId="77777777" w:rsidR="00AA1370" w:rsidRPr="005E79B6" w:rsidRDefault="00452852" w:rsidP="00AA1370">
      <w:pPr>
        <w:rPr>
          <w:rFonts w:cs="Arial"/>
        </w:rPr>
      </w:pPr>
      <w:hyperlink r:id="rId14" w:history="1">
        <w:r w:rsidR="00AA1370" w:rsidRPr="00F13B17">
          <w:rPr>
            <w:rStyle w:val="Hyperlink"/>
            <w:rFonts w:cs="Arial"/>
          </w:rPr>
          <w:t>https://www.gov.uk/government/publications/preventing-and-tackling-bullying</w:t>
        </w:r>
      </w:hyperlink>
      <w:r w:rsidR="00AA1370">
        <w:rPr>
          <w:rFonts w:cs="Arial"/>
        </w:rPr>
        <w:t xml:space="preserve"> </w:t>
      </w:r>
    </w:p>
    <w:p w14:paraId="06822DE9" w14:textId="77777777" w:rsidR="00AA1370" w:rsidRPr="00DC2FA8" w:rsidRDefault="00AA1370" w:rsidP="00AA1370">
      <w:pPr>
        <w:rPr>
          <w:rFonts w:cs="Arial"/>
          <w:b/>
        </w:rPr>
      </w:pPr>
      <w:r w:rsidRPr="00DC2FA8">
        <w:rPr>
          <w:rFonts w:cs="Arial"/>
          <w:b/>
        </w:rPr>
        <w:t>Family Rights Group</w:t>
      </w:r>
    </w:p>
    <w:p w14:paraId="4B27E609" w14:textId="77777777" w:rsidR="00AA1370" w:rsidRPr="00DC2FA8" w:rsidRDefault="00AA1370" w:rsidP="00AA1370">
      <w:pPr>
        <w:rPr>
          <w:rFonts w:cs="Arial"/>
        </w:rPr>
      </w:pPr>
      <w:r w:rsidRPr="00DC2FA8">
        <w:rPr>
          <w:rFonts w:cs="Arial"/>
        </w:rPr>
        <w:t>Provides advice and support to families whose children are involved with social services and develops and promotes services that help secure the best possible future for children and families.</w:t>
      </w:r>
    </w:p>
    <w:p w14:paraId="54B0CF6B" w14:textId="77777777" w:rsidR="00AA1370" w:rsidRPr="00DC2FA8" w:rsidRDefault="00452852" w:rsidP="00AA1370">
      <w:pPr>
        <w:rPr>
          <w:rFonts w:cs="Arial"/>
        </w:rPr>
      </w:pPr>
      <w:hyperlink r:id="rId15" w:history="1">
        <w:r w:rsidR="00AA1370" w:rsidRPr="00DC2FA8">
          <w:rPr>
            <w:rStyle w:val="Hyperlink"/>
            <w:rFonts w:cs="Arial"/>
          </w:rPr>
          <w:t>www.frg.org.uk</w:t>
        </w:r>
      </w:hyperlink>
      <w:r w:rsidR="00AA1370" w:rsidRPr="00DC2FA8">
        <w:rPr>
          <w:rFonts w:cs="Arial"/>
        </w:rPr>
        <w:t xml:space="preserve"> </w:t>
      </w:r>
      <w:r w:rsidR="00AA1370">
        <w:rPr>
          <w:rFonts w:cs="Arial"/>
        </w:rPr>
        <w:t xml:space="preserve">  </w:t>
      </w:r>
      <w:r w:rsidR="00AA1370" w:rsidRPr="00DC2FA8">
        <w:rPr>
          <w:rFonts w:cs="Arial"/>
        </w:rPr>
        <w:t xml:space="preserve">• Tel: </w:t>
      </w:r>
      <w:r w:rsidR="00AA1370" w:rsidRPr="005E79B6">
        <w:rPr>
          <w:rFonts w:cs="Arial"/>
        </w:rPr>
        <w:t xml:space="preserve">0808 801 0366 </w:t>
      </w:r>
      <w:r w:rsidR="00AA1370" w:rsidRPr="00DC2FA8">
        <w:rPr>
          <w:rFonts w:cs="Arial"/>
        </w:rPr>
        <w:t>(Helpline)</w:t>
      </w:r>
    </w:p>
    <w:p w14:paraId="1E122825" w14:textId="77777777" w:rsidR="00AA1370" w:rsidRPr="00DC2FA8" w:rsidRDefault="00AA1370" w:rsidP="00AA1370">
      <w:pPr>
        <w:rPr>
          <w:rFonts w:cs="Arial"/>
          <w:b/>
        </w:rPr>
      </w:pPr>
      <w:r w:rsidRPr="00DC2FA8">
        <w:rPr>
          <w:rFonts w:cs="Arial"/>
          <w:b/>
        </w:rPr>
        <w:t>Kidscape</w:t>
      </w:r>
    </w:p>
    <w:p w14:paraId="399AD8FA" w14:textId="77777777" w:rsidR="00AA1370" w:rsidRPr="00DC2FA8" w:rsidRDefault="00AA1370" w:rsidP="00AA1370">
      <w:pPr>
        <w:rPr>
          <w:rFonts w:cs="Arial"/>
        </w:rPr>
      </w:pPr>
      <w:r w:rsidRPr="00DC2FA8">
        <w:rPr>
          <w:rFonts w:cs="Arial"/>
        </w:rPr>
        <w:t xml:space="preserve">Kidscape provides individuals and organisations with practical skills </w:t>
      </w:r>
      <w:r>
        <w:rPr>
          <w:rFonts w:cs="Arial"/>
        </w:rPr>
        <w:t>and resources necessary to keep</w:t>
      </w:r>
      <w:r w:rsidRPr="00DC2FA8">
        <w:rPr>
          <w:rFonts w:cs="Arial"/>
        </w:rPr>
        <w:t xml:space="preserve"> children safe from harm. Kidscape was established to prevent bullying and child sexual abuse.</w:t>
      </w:r>
    </w:p>
    <w:p w14:paraId="0482B7E1" w14:textId="77777777" w:rsidR="00AA1370" w:rsidRPr="00DC2FA8" w:rsidRDefault="00452852" w:rsidP="00AA1370">
      <w:pPr>
        <w:rPr>
          <w:rFonts w:cs="Arial"/>
        </w:rPr>
      </w:pPr>
      <w:hyperlink r:id="rId16" w:history="1">
        <w:r w:rsidR="00AA1370" w:rsidRPr="00DC2FA8">
          <w:rPr>
            <w:rStyle w:val="Hyperlink"/>
            <w:rFonts w:cs="Arial"/>
          </w:rPr>
          <w:t>www.kidscape.org.uk</w:t>
        </w:r>
      </w:hyperlink>
      <w:r w:rsidR="00AA1370" w:rsidRPr="00DC2FA8">
        <w:rPr>
          <w:rFonts w:cs="Arial"/>
        </w:rPr>
        <w:t xml:space="preserve"> </w:t>
      </w:r>
      <w:r w:rsidR="00AA1370">
        <w:rPr>
          <w:rFonts w:cs="Arial"/>
        </w:rPr>
        <w:t xml:space="preserve"> </w:t>
      </w:r>
      <w:r w:rsidR="00AA1370" w:rsidRPr="00DC2FA8">
        <w:rPr>
          <w:rFonts w:cs="Arial"/>
        </w:rPr>
        <w:t xml:space="preserve"> • Tel: </w:t>
      </w:r>
      <w:r w:rsidR="00AA1370" w:rsidRPr="005E79B6">
        <w:rPr>
          <w:rFonts w:cs="Arial"/>
        </w:rPr>
        <w:t xml:space="preserve">020 7823 5430 </w:t>
      </w:r>
      <w:r w:rsidR="00AA1370" w:rsidRPr="00DC2FA8">
        <w:rPr>
          <w:rFonts w:cs="Arial"/>
        </w:rPr>
        <w:t>(Helpline for use by adults concerned about a child being bullied</w:t>
      </w:r>
      <w:r w:rsidR="00AA1370">
        <w:rPr>
          <w:rFonts w:cs="Arial"/>
        </w:rPr>
        <w:t xml:space="preserve"> </w:t>
      </w:r>
      <w:r w:rsidR="00AA1370" w:rsidRPr="0049057C">
        <w:rPr>
          <w:rFonts w:cs="Arial"/>
        </w:rPr>
        <w:t>Mon-Tues, 10am-5pm</w:t>
      </w:r>
      <w:r w:rsidR="00AA1370" w:rsidRPr="00DC2FA8">
        <w:rPr>
          <w:rFonts w:cs="Arial"/>
        </w:rPr>
        <w:t>)</w:t>
      </w:r>
    </w:p>
    <w:p w14:paraId="25D4EA0A" w14:textId="77777777" w:rsidR="00AA1370" w:rsidRPr="00DC2FA8" w:rsidRDefault="00AA1370" w:rsidP="00AA1370">
      <w:pPr>
        <w:rPr>
          <w:rFonts w:cs="Arial"/>
          <w:b/>
        </w:rPr>
      </w:pPr>
      <w:r w:rsidRPr="00DC2FA8">
        <w:rPr>
          <w:rFonts w:cs="Arial"/>
          <w:b/>
        </w:rPr>
        <w:t>Lantern Project</w:t>
      </w:r>
    </w:p>
    <w:p w14:paraId="7423370E" w14:textId="77777777" w:rsidR="00AA1370" w:rsidRDefault="00AA1370" w:rsidP="00AA1370">
      <w:pPr>
        <w:rPr>
          <w:rFonts w:cs="Arial"/>
        </w:rPr>
      </w:pPr>
      <w:r w:rsidRPr="00DC2FA8">
        <w:rPr>
          <w:rFonts w:cs="Arial"/>
        </w:rPr>
        <w:t>This charity provides information and support services for adult victims of child sexual abuse</w:t>
      </w:r>
      <w:r>
        <w:rPr>
          <w:rFonts w:cs="Arial"/>
        </w:rPr>
        <w:t xml:space="preserve"> </w:t>
      </w:r>
      <w:r w:rsidRPr="0049057C">
        <w:rPr>
          <w:rFonts w:cs="Arial"/>
        </w:rPr>
        <w:t>in Mersey</w:t>
      </w:r>
      <w:r>
        <w:rPr>
          <w:rFonts w:cs="Arial"/>
        </w:rPr>
        <w:t>side and the surrounding region</w:t>
      </w:r>
    </w:p>
    <w:p w14:paraId="0604017C" w14:textId="77777777" w:rsidR="00AA1370" w:rsidRPr="00DC2FA8" w:rsidRDefault="00452852" w:rsidP="00AA1370">
      <w:pPr>
        <w:rPr>
          <w:rFonts w:cs="Arial"/>
        </w:rPr>
      </w:pPr>
      <w:hyperlink r:id="rId17" w:history="1">
        <w:r w:rsidR="00AA1370" w:rsidRPr="009C2355">
          <w:rPr>
            <w:rStyle w:val="Hyperlink"/>
            <w:rFonts w:cs="Arial"/>
          </w:rPr>
          <w:t>www.lanternproject.org.uk/</w:t>
        </w:r>
      </w:hyperlink>
      <w:r w:rsidR="00AA1370" w:rsidRPr="005E79B6">
        <w:rPr>
          <w:rFonts w:cs="Arial"/>
          <w:color w:val="0070C0"/>
        </w:rPr>
        <w:t xml:space="preserve"> </w:t>
      </w:r>
      <w:r w:rsidR="00AA1370" w:rsidRPr="005E79B6">
        <w:rPr>
          <w:rFonts w:cs="Arial"/>
          <w:strike/>
          <w:color w:val="0070C0"/>
        </w:rPr>
        <w:t xml:space="preserve"> </w:t>
      </w:r>
      <w:r w:rsidR="00AA1370" w:rsidRPr="00DC2FA8">
        <w:rPr>
          <w:rFonts w:cs="Arial"/>
        </w:rPr>
        <w:t>• Tel</w:t>
      </w:r>
      <w:r w:rsidR="00AA1370">
        <w:rPr>
          <w:rFonts w:cs="Arial"/>
        </w:rPr>
        <w:t xml:space="preserve">: </w:t>
      </w:r>
      <w:r w:rsidR="00AA1370" w:rsidRPr="0049057C">
        <w:rPr>
          <w:rFonts w:cs="Arial"/>
        </w:rPr>
        <w:t>0151 606 4810</w:t>
      </w:r>
    </w:p>
    <w:p w14:paraId="62B9AD03" w14:textId="77777777" w:rsidR="00AA1370" w:rsidRPr="00DC2FA8" w:rsidRDefault="00AA1370" w:rsidP="00AA1370">
      <w:pPr>
        <w:rPr>
          <w:rFonts w:cs="Arial"/>
          <w:b/>
        </w:rPr>
      </w:pPr>
      <w:r w:rsidRPr="00DC2FA8">
        <w:rPr>
          <w:rFonts w:cs="Arial"/>
          <w:b/>
        </w:rPr>
        <w:t>NAPAC (National Association for People Abused in Childhood)</w:t>
      </w:r>
    </w:p>
    <w:p w14:paraId="082F4A6C" w14:textId="77777777" w:rsidR="00AA1370" w:rsidRPr="00DC2FA8" w:rsidRDefault="00AA1370" w:rsidP="00AA1370">
      <w:pPr>
        <w:rPr>
          <w:rFonts w:cs="Arial"/>
        </w:rPr>
      </w:pPr>
      <w:r w:rsidRPr="00DC2FA8">
        <w:rPr>
          <w:rFonts w:cs="Arial"/>
        </w:rPr>
        <w:t>NAPAC is a registered charity, which provides support and information for people abused in childhood.</w:t>
      </w:r>
    </w:p>
    <w:p w14:paraId="1946CE27" w14:textId="77777777" w:rsidR="00AA1370" w:rsidRPr="00DC2FA8" w:rsidRDefault="00452852" w:rsidP="00AA1370">
      <w:pPr>
        <w:rPr>
          <w:rFonts w:cs="Arial"/>
        </w:rPr>
      </w:pPr>
      <w:hyperlink r:id="rId18" w:history="1">
        <w:r w:rsidR="00AA1370" w:rsidRPr="009C2355">
          <w:rPr>
            <w:rStyle w:val="Hyperlink"/>
            <w:rFonts w:cs="Arial"/>
          </w:rPr>
          <w:t>http://napac.org.uk</w:t>
        </w:r>
      </w:hyperlink>
      <w:r w:rsidR="00AA1370">
        <w:rPr>
          <w:rFonts w:cs="Arial"/>
        </w:rPr>
        <w:t xml:space="preserve"> </w:t>
      </w:r>
      <w:r w:rsidR="00AA1370" w:rsidRPr="00DC2FA8">
        <w:rPr>
          <w:rFonts w:cs="Arial"/>
        </w:rPr>
        <w:t xml:space="preserve"> • Tel: </w:t>
      </w:r>
      <w:r w:rsidR="00AA1370" w:rsidRPr="005E79B6">
        <w:rPr>
          <w:rFonts w:cs="Arial"/>
        </w:rPr>
        <w:t xml:space="preserve">0800 801 0331 </w:t>
      </w:r>
    </w:p>
    <w:p w14:paraId="4C5F7B7E" w14:textId="77777777" w:rsidR="00AA1370" w:rsidRPr="00DC2FA8" w:rsidRDefault="00AA1370" w:rsidP="00AA1370">
      <w:pPr>
        <w:rPr>
          <w:rFonts w:cs="Arial"/>
          <w:b/>
        </w:rPr>
      </w:pPr>
      <w:r w:rsidRPr="00DC2FA8">
        <w:rPr>
          <w:rFonts w:cs="Arial"/>
          <w:b/>
        </w:rPr>
        <w:t>NSPCC Helpline</w:t>
      </w:r>
    </w:p>
    <w:p w14:paraId="06117C00" w14:textId="77777777" w:rsidR="00AA1370" w:rsidRPr="00DC2FA8" w:rsidRDefault="00AA1370" w:rsidP="00AA1370">
      <w:pPr>
        <w:rPr>
          <w:rFonts w:cs="Arial"/>
        </w:rPr>
      </w:pPr>
      <w:r w:rsidRPr="00DC2FA8">
        <w:rPr>
          <w:rFonts w:cs="Arial"/>
        </w:rPr>
        <w:t>The NSPCC Child Protection Helpline is a free, national, 24-hour service, which provides counselling, information and advice to anyone, including children, concerned about a child at risk.</w:t>
      </w:r>
    </w:p>
    <w:p w14:paraId="67CEBCB4" w14:textId="77777777" w:rsidR="00AA1370" w:rsidRPr="00DC2FA8" w:rsidRDefault="00452852" w:rsidP="00AA1370">
      <w:pPr>
        <w:rPr>
          <w:rFonts w:cs="Arial"/>
        </w:rPr>
      </w:pPr>
      <w:hyperlink r:id="rId19" w:history="1">
        <w:r w:rsidR="00AA1370" w:rsidRPr="009007AE">
          <w:rPr>
            <w:rStyle w:val="Hyperlink"/>
            <w:rFonts w:cs="Arial"/>
          </w:rPr>
          <w:t>www.nspcc.org.uk</w:t>
        </w:r>
      </w:hyperlink>
      <w:r w:rsidR="00AA1370">
        <w:rPr>
          <w:rFonts w:cs="Arial"/>
        </w:rPr>
        <w:t xml:space="preserve"> </w:t>
      </w:r>
      <w:r w:rsidR="00AA1370" w:rsidRPr="00DC2FA8">
        <w:rPr>
          <w:rFonts w:cs="Arial"/>
        </w:rPr>
        <w:t xml:space="preserve"> • Tel: 0808 800 5000</w:t>
      </w:r>
    </w:p>
    <w:p w14:paraId="012A21C8" w14:textId="77777777" w:rsidR="00AA1370" w:rsidRPr="00DC2FA8" w:rsidRDefault="00AA1370" w:rsidP="00AA1370">
      <w:pPr>
        <w:rPr>
          <w:rFonts w:cs="Arial"/>
          <w:b/>
        </w:rPr>
      </w:pPr>
      <w:r w:rsidRPr="00DC2FA8">
        <w:rPr>
          <w:rFonts w:cs="Arial"/>
          <w:b/>
        </w:rPr>
        <w:lastRenderedPageBreak/>
        <w:t>Rape Crisis England and Wales</w:t>
      </w:r>
    </w:p>
    <w:p w14:paraId="485EA7B5" w14:textId="77777777" w:rsidR="00AA1370" w:rsidRDefault="00AA1370" w:rsidP="00AA1370">
      <w:pPr>
        <w:rPr>
          <w:rFonts w:cs="Arial"/>
        </w:rPr>
      </w:pPr>
      <w:r w:rsidRPr="00DC2FA8">
        <w:rPr>
          <w:rFonts w:cs="Arial"/>
        </w:rPr>
        <w:t>The website provides information for survivors of sexual violence and their friends and family to access the services they need and details of local rape crisis centres.</w:t>
      </w:r>
    </w:p>
    <w:p w14:paraId="7254B17B" w14:textId="77777777" w:rsidR="00AA1370" w:rsidRPr="00DC2FA8" w:rsidRDefault="00452852" w:rsidP="00AA1370">
      <w:pPr>
        <w:rPr>
          <w:rFonts w:cs="Arial"/>
        </w:rPr>
      </w:pPr>
      <w:hyperlink r:id="rId20" w:history="1">
        <w:r w:rsidR="00AA1370" w:rsidRPr="00F13B17">
          <w:rPr>
            <w:rStyle w:val="Hyperlink"/>
          </w:rPr>
          <w:t>https://rapecrisis.org.uk/get-help/find-a-rape-crisis-centre</w:t>
        </w:r>
      </w:hyperlink>
      <w:r w:rsidR="00AA1370">
        <w:t xml:space="preserve">  </w:t>
      </w:r>
    </w:p>
    <w:p w14:paraId="3629A21D" w14:textId="77777777" w:rsidR="00AA1370" w:rsidRPr="00DC2FA8" w:rsidRDefault="00AA1370" w:rsidP="00AA1370">
      <w:pPr>
        <w:rPr>
          <w:rFonts w:cs="Arial"/>
          <w:b/>
        </w:rPr>
      </w:pPr>
      <w:r w:rsidRPr="00DC2FA8">
        <w:rPr>
          <w:rFonts w:cs="Arial"/>
          <w:b/>
        </w:rPr>
        <w:t>Samaritans</w:t>
      </w:r>
    </w:p>
    <w:p w14:paraId="763CF1B2" w14:textId="77777777" w:rsidR="00AA1370" w:rsidRPr="00DC2FA8" w:rsidRDefault="00AA1370" w:rsidP="00AA1370">
      <w:pPr>
        <w:rPr>
          <w:rFonts w:cs="Arial"/>
        </w:rPr>
      </w:pPr>
      <w:r w:rsidRPr="00DC2FA8">
        <w:rPr>
          <w:rFonts w:cs="Arial"/>
        </w:rPr>
        <w:t>Provides confidential</w:t>
      </w:r>
      <w:r>
        <w:rPr>
          <w:rFonts w:cs="Arial"/>
        </w:rPr>
        <w:t xml:space="preserve"> &amp; </w:t>
      </w:r>
      <w:r w:rsidRPr="00DC2FA8">
        <w:rPr>
          <w:rFonts w:cs="Arial"/>
        </w:rPr>
        <w:t xml:space="preserve">emotional support 24 hours a day for people who are experiencing </w:t>
      </w:r>
      <w:r>
        <w:rPr>
          <w:rFonts w:cs="Arial"/>
        </w:rPr>
        <w:t>feelings of distress or despair</w:t>
      </w:r>
      <w:r w:rsidRPr="00DC2FA8">
        <w:rPr>
          <w:rFonts w:cs="Arial"/>
        </w:rPr>
        <w:t xml:space="preserve"> including </w:t>
      </w:r>
      <w:r>
        <w:rPr>
          <w:rFonts w:cs="Arial"/>
        </w:rPr>
        <w:t>those that may lead to suicide.</w:t>
      </w:r>
    </w:p>
    <w:p w14:paraId="1B113E97" w14:textId="77777777" w:rsidR="00AA1370" w:rsidRPr="000C7E9E" w:rsidRDefault="00452852" w:rsidP="00AA1370">
      <w:pPr>
        <w:rPr>
          <w:rFonts w:cs="Arial"/>
        </w:rPr>
      </w:pPr>
      <w:hyperlink r:id="rId21" w:history="1">
        <w:r w:rsidR="00AA1370" w:rsidRPr="009007AE">
          <w:rPr>
            <w:rStyle w:val="Hyperlink"/>
            <w:rFonts w:cs="Arial"/>
          </w:rPr>
          <w:t>www.samaritans.org.uk</w:t>
        </w:r>
      </w:hyperlink>
      <w:r w:rsidR="00AA1370">
        <w:rPr>
          <w:rFonts w:cs="Arial"/>
        </w:rPr>
        <w:t xml:space="preserve"> </w:t>
      </w:r>
      <w:r w:rsidR="00AA1370" w:rsidRPr="00DC2FA8">
        <w:rPr>
          <w:rFonts w:cs="Arial"/>
        </w:rPr>
        <w:t xml:space="preserve"> • Tel: </w:t>
      </w:r>
      <w:r w:rsidR="00AA1370" w:rsidRPr="005E79B6">
        <w:rPr>
          <w:rFonts w:cs="Arial"/>
        </w:rPr>
        <w:t xml:space="preserve">116 123 </w:t>
      </w:r>
    </w:p>
    <w:p w14:paraId="7F9AE352" w14:textId="77777777" w:rsidR="00AA1370" w:rsidRPr="00DC2FA8" w:rsidRDefault="00AA1370" w:rsidP="00AA1370">
      <w:pPr>
        <w:rPr>
          <w:rFonts w:cs="Arial"/>
          <w:b/>
        </w:rPr>
      </w:pPr>
      <w:r w:rsidRPr="00DC2FA8">
        <w:rPr>
          <w:rFonts w:cs="Arial"/>
          <w:b/>
        </w:rPr>
        <w:t>Stop It Now</w:t>
      </w:r>
    </w:p>
    <w:p w14:paraId="740FB107" w14:textId="77777777" w:rsidR="00AA1370" w:rsidRPr="00DC2FA8" w:rsidRDefault="00AA1370" w:rsidP="00AA1370">
      <w:pPr>
        <w:rPr>
          <w:rFonts w:cs="Arial"/>
        </w:rPr>
      </w:pPr>
      <w:r w:rsidRPr="00DC2FA8">
        <w:rPr>
          <w:rFonts w:cs="Arial"/>
        </w:rPr>
        <w:t>Stop it Now</w:t>
      </w:r>
      <w:r>
        <w:rPr>
          <w:rFonts w:cs="Arial"/>
        </w:rPr>
        <w:t xml:space="preserve">! </w:t>
      </w:r>
      <w:r w:rsidRPr="00DC2FA8">
        <w:rPr>
          <w:rFonts w:cs="Arial"/>
        </w:rPr>
        <w:t>UK &amp; Ireland is developing a public health approach to the prevention of child sexual abuse through a network of local projects and national initiatives. It provides adults with the information they need to recognise worrying behaviour in themselves or others, and with the confidence to take responsible action when they suspect that something is wrong.</w:t>
      </w:r>
    </w:p>
    <w:p w14:paraId="19075DA5" w14:textId="77777777" w:rsidR="00AA1370" w:rsidRPr="00DC2FA8" w:rsidRDefault="00452852" w:rsidP="00AA1370">
      <w:pPr>
        <w:rPr>
          <w:rFonts w:cs="Arial"/>
        </w:rPr>
      </w:pPr>
      <w:hyperlink r:id="rId22" w:history="1">
        <w:r w:rsidR="00AA1370" w:rsidRPr="009007AE">
          <w:rPr>
            <w:rStyle w:val="Hyperlink"/>
            <w:rFonts w:cs="Arial"/>
          </w:rPr>
          <w:t>www.stopitnow.org.uk</w:t>
        </w:r>
      </w:hyperlink>
      <w:r w:rsidR="00AA1370">
        <w:rPr>
          <w:rFonts w:cs="Arial"/>
        </w:rPr>
        <w:t xml:space="preserve"> </w:t>
      </w:r>
      <w:r w:rsidR="00AA1370" w:rsidRPr="00DC2FA8">
        <w:rPr>
          <w:rFonts w:cs="Arial"/>
        </w:rPr>
        <w:t xml:space="preserve">  • Tel: 0808 1000 900</w:t>
      </w:r>
    </w:p>
    <w:p w14:paraId="4AA03F69" w14:textId="77777777" w:rsidR="00AA1370" w:rsidRPr="00DC2FA8" w:rsidRDefault="00AA1370" w:rsidP="00AA1370">
      <w:pPr>
        <w:rPr>
          <w:rFonts w:cs="Arial"/>
          <w:b/>
        </w:rPr>
      </w:pPr>
      <w:r w:rsidRPr="00DC2FA8">
        <w:rPr>
          <w:rFonts w:cs="Arial"/>
          <w:b/>
        </w:rPr>
        <w:t>Survivors</w:t>
      </w:r>
    </w:p>
    <w:p w14:paraId="00AD6907" w14:textId="77777777" w:rsidR="00AA1370" w:rsidRPr="00DC2FA8" w:rsidRDefault="00AA1370" w:rsidP="00AA1370">
      <w:pPr>
        <w:rPr>
          <w:rFonts w:cs="Arial"/>
        </w:rPr>
      </w:pPr>
      <w:r>
        <w:rPr>
          <w:rFonts w:cs="Arial"/>
        </w:rPr>
        <w:t>This agency p</w:t>
      </w:r>
      <w:r w:rsidRPr="00DC2FA8">
        <w:rPr>
          <w:rFonts w:cs="Arial"/>
        </w:rPr>
        <w:t>rovides</w:t>
      </w:r>
      <w:r>
        <w:rPr>
          <w:rFonts w:cs="Arial"/>
        </w:rPr>
        <w:t xml:space="preserve"> </w:t>
      </w:r>
      <w:r w:rsidRPr="00DC2FA8">
        <w:rPr>
          <w:rFonts w:cs="Arial"/>
        </w:rPr>
        <w:t>information, support and counselling for men who have been raped or sexually abused.</w:t>
      </w:r>
    </w:p>
    <w:p w14:paraId="17A2E8C5" w14:textId="77777777" w:rsidR="00AA1370" w:rsidRPr="00DC2FA8" w:rsidRDefault="00452852" w:rsidP="00AA1370">
      <w:pPr>
        <w:rPr>
          <w:rFonts w:cs="Arial"/>
        </w:rPr>
      </w:pPr>
      <w:hyperlink r:id="rId23" w:history="1">
        <w:r w:rsidR="00AA1370" w:rsidRPr="009007AE">
          <w:rPr>
            <w:rStyle w:val="Hyperlink"/>
            <w:rFonts w:cs="Arial"/>
          </w:rPr>
          <w:t>www.survivorsuk.org</w:t>
        </w:r>
      </w:hyperlink>
      <w:r w:rsidR="00AA1370">
        <w:rPr>
          <w:rFonts w:cs="Arial"/>
        </w:rPr>
        <w:t xml:space="preserve"> </w:t>
      </w:r>
      <w:r w:rsidR="00AA1370" w:rsidRPr="00DC2FA8">
        <w:rPr>
          <w:rFonts w:cs="Arial"/>
        </w:rPr>
        <w:t xml:space="preserve"> • Tel: 0845 122 1201</w:t>
      </w:r>
    </w:p>
    <w:p w14:paraId="5FC87C06" w14:textId="77777777" w:rsidR="00AA1370" w:rsidRPr="00DC2FA8" w:rsidRDefault="00AA1370" w:rsidP="00AA1370">
      <w:pPr>
        <w:rPr>
          <w:rFonts w:cs="Arial"/>
          <w:b/>
        </w:rPr>
      </w:pPr>
      <w:r w:rsidRPr="00DC2FA8">
        <w:rPr>
          <w:rFonts w:cs="Arial"/>
          <w:b/>
        </w:rPr>
        <w:t>Local Safeguarding Children Boards</w:t>
      </w:r>
    </w:p>
    <w:p w14:paraId="294AC8D6" w14:textId="77777777" w:rsidR="00AA1370" w:rsidRPr="00DC2FA8" w:rsidRDefault="00AA1370" w:rsidP="00AA1370">
      <w:pPr>
        <w:rPr>
          <w:rFonts w:cs="Arial"/>
        </w:rPr>
      </w:pPr>
      <w:r w:rsidRPr="00DC2FA8">
        <w:rPr>
          <w:rFonts w:cs="Arial"/>
        </w:rPr>
        <w:t xml:space="preserve">Local Safeguarding Children Boards (LSCBs) were established by the Children Act 2004 which gives a statutory responsibility to each locality to have this mechanism in place.  </w:t>
      </w:r>
    </w:p>
    <w:p w14:paraId="35078306" w14:textId="77777777" w:rsidR="00AA1370" w:rsidRPr="00DC2FA8" w:rsidRDefault="00AA1370" w:rsidP="00AA1370">
      <w:pPr>
        <w:rPr>
          <w:rFonts w:cs="Arial"/>
        </w:rPr>
      </w:pPr>
      <w:r w:rsidRPr="00DC2FA8">
        <w:rPr>
          <w:rFonts w:cs="Arial"/>
        </w:rPr>
        <w:t xml:space="preserve">LSCBs are responsible for local arrangements for protecting children and young people. They provide inter-agency guidelines for child protection. </w:t>
      </w:r>
      <w:r>
        <w:rPr>
          <w:rFonts w:cs="Arial"/>
        </w:rPr>
        <w:t xml:space="preserve"> - See Guideline 8.</w:t>
      </w:r>
    </w:p>
    <w:p w14:paraId="7C3A4961" w14:textId="77777777" w:rsidR="00AA1370" w:rsidRPr="00DC2FA8" w:rsidRDefault="00AA1370" w:rsidP="00AA1370">
      <w:pPr>
        <w:rPr>
          <w:rFonts w:cs="Arial"/>
          <w:b/>
        </w:rPr>
      </w:pPr>
      <w:r w:rsidRPr="00DC2FA8">
        <w:rPr>
          <w:rFonts w:cs="Arial"/>
          <w:b/>
        </w:rPr>
        <w:t>Local Authority Designated Officer (LADO)</w:t>
      </w:r>
    </w:p>
    <w:p w14:paraId="631E0406" w14:textId="77777777" w:rsidR="00AA1370" w:rsidRPr="00DC2FA8" w:rsidRDefault="00AA1370" w:rsidP="00AA1370">
      <w:pPr>
        <w:rPr>
          <w:rFonts w:cs="Arial"/>
        </w:rPr>
      </w:pPr>
      <w:r w:rsidRPr="00DC2FA8">
        <w:rPr>
          <w:rFonts w:cs="Arial"/>
        </w:rPr>
        <w:t>Within the Local Safeguarding Children Board there will be a Local Authority Designated Officer (LADO)?</w:t>
      </w:r>
    </w:p>
    <w:p w14:paraId="118D48B4" w14:textId="77777777" w:rsidR="00AA1370" w:rsidRPr="00DC2FA8" w:rsidRDefault="00AA1370" w:rsidP="00AA1370">
      <w:pPr>
        <w:spacing w:after="80"/>
        <w:rPr>
          <w:rFonts w:cs="Arial"/>
        </w:rPr>
      </w:pPr>
      <w:r w:rsidRPr="00DC2FA8">
        <w:rPr>
          <w:rFonts w:cs="Arial"/>
        </w:rPr>
        <w:t xml:space="preserve">The role of the </w:t>
      </w:r>
      <w:r w:rsidRPr="006B046F">
        <w:rPr>
          <w:rFonts w:cs="Arial"/>
        </w:rPr>
        <w:t xml:space="preserve">Designated Officer </w:t>
      </w:r>
      <w:r w:rsidRPr="00DC2FA8">
        <w:rPr>
          <w:rFonts w:cs="Arial"/>
        </w:rPr>
        <w:t>works within Children’s Services and should be alerted to all cases in which it is alleged that a person who works with children has:</w:t>
      </w:r>
    </w:p>
    <w:p w14:paraId="742AD1CB" w14:textId="77777777" w:rsidR="00AA1370" w:rsidRPr="009B4008" w:rsidRDefault="00AA1370" w:rsidP="00AA1370">
      <w:pPr>
        <w:pStyle w:val="ListParagraph"/>
        <w:numPr>
          <w:ilvl w:val="0"/>
          <w:numId w:val="14"/>
        </w:numPr>
        <w:spacing w:before="200"/>
        <w:ind w:left="714" w:hanging="357"/>
        <w:contextualSpacing w:val="0"/>
        <w:jc w:val="left"/>
      </w:pPr>
      <w:r w:rsidRPr="009B4008">
        <w:t>behaved in a way that has harmed, or may have harmed, a child.</w:t>
      </w:r>
    </w:p>
    <w:p w14:paraId="29BF3FA0" w14:textId="77777777" w:rsidR="00AA1370" w:rsidRPr="009B4008" w:rsidRDefault="00AA1370" w:rsidP="00AA1370">
      <w:pPr>
        <w:pStyle w:val="ListParagraph"/>
        <w:numPr>
          <w:ilvl w:val="0"/>
          <w:numId w:val="14"/>
        </w:numPr>
        <w:spacing w:before="200"/>
        <w:ind w:left="714" w:hanging="357"/>
        <w:contextualSpacing w:val="0"/>
        <w:jc w:val="left"/>
      </w:pPr>
      <w:r w:rsidRPr="009B4008">
        <w:t>possibly committed a criminal offence against children, or related to a child.</w:t>
      </w:r>
    </w:p>
    <w:p w14:paraId="5AADC6BF" w14:textId="28F89FBD" w:rsidR="00961919" w:rsidRPr="00AA1370" w:rsidRDefault="00AA1370" w:rsidP="00AA1370">
      <w:r w:rsidRPr="009B4008">
        <w:t>behaved towards a child or children in a way that indicates s/he is unsuitable to work with children.</w:t>
      </w:r>
    </w:p>
    <w:sectPr w:rsidR="00961919" w:rsidRPr="00AA1370">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55D9" w14:textId="77777777" w:rsidR="001108D5" w:rsidRDefault="001108D5" w:rsidP="00AE01D9">
      <w:pPr>
        <w:spacing w:after="0" w:line="240" w:lineRule="auto"/>
      </w:pPr>
      <w:r>
        <w:separator/>
      </w:r>
    </w:p>
  </w:endnote>
  <w:endnote w:type="continuationSeparator" w:id="0">
    <w:p w14:paraId="23D7E7E8" w14:textId="77777777" w:rsidR="001108D5" w:rsidRDefault="001108D5" w:rsidP="00AE0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26A" w14:textId="21FDAD2A" w:rsidR="00AE01D9" w:rsidRPr="00AE01D9" w:rsidRDefault="00AE01D9" w:rsidP="00AE01D9">
    <w:pPr>
      <w:pStyle w:val="Footer"/>
      <w:jc w:val="center"/>
      <w:rPr>
        <w:i/>
      </w:rPr>
    </w:pPr>
    <w:r w:rsidRPr="00AE01D9">
      <w:rPr>
        <w:i/>
      </w:rPr>
      <w:t>S</w:t>
    </w:r>
    <w:r w:rsidR="00CE3BF9">
      <w:rPr>
        <w:i/>
      </w:rPr>
      <w:t xml:space="preserve">afeguarding Bowls – </w:t>
    </w:r>
    <w:r w:rsidR="00E4112C">
      <w:rPr>
        <w:i/>
      </w:rPr>
      <w:t>May 20</w:t>
    </w:r>
    <w:r w:rsidR="005D2594">
      <w:rPr>
        <w:i/>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575B7" w14:textId="77777777" w:rsidR="001108D5" w:rsidRDefault="001108D5" w:rsidP="00AE01D9">
      <w:pPr>
        <w:spacing w:after="0" w:line="240" w:lineRule="auto"/>
      </w:pPr>
      <w:r>
        <w:separator/>
      </w:r>
    </w:p>
  </w:footnote>
  <w:footnote w:type="continuationSeparator" w:id="0">
    <w:p w14:paraId="07E87104" w14:textId="77777777" w:rsidR="001108D5" w:rsidRDefault="001108D5" w:rsidP="00AE01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15278"/>
    <w:multiLevelType w:val="hybridMultilevel"/>
    <w:tmpl w:val="219E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6241B9"/>
    <w:multiLevelType w:val="hybridMultilevel"/>
    <w:tmpl w:val="4A00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50CF8"/>
    <w:multiLevelType w:val="hybridMultilevel"/>
    <w:tmpl w:val="8DDA6D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9660D3"/>
    <w:multiLevelType w:val="hybridMultilevel"/>
    <w:tmpl w:val="F10C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8E248F"/>
    <w:multiLevelType w:val="hybridMultilevel"/>
    <w:tmpl w:val="EE0CD4AC"/>
    <w:lvl w:ilvl="0" w:tplc="BA4EBB1E">
      <w:start w:val="3"/>
      <w:numFmt w:val="bullet"/>
      <w:pStyle w:val="Bullets"/>
      <w:lvlText w:val="●"/>
      <w:lvlJc w:val="left"/>
      <w:pPr>
        <w:ind w:left="717" w:hanging="360"/>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AD12EA"/>
    <w:multiLevelType w:val="hybridMultilevel"/>
    <w:tmpl w:val="B3F6937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8A2715"/>
    <w:multiLevelType w:val="hybridMultilevel"/>
    <w:tmpl w:val="F230D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10261F"/>
    <w:multiLevelType w:val="hybridMultilevel"/>
    <w:tmpl w:val="4AFAB552"/>
    <w:lvl w:ilvl="0" w:tplc="0809000F">
      <w:start w:val="1"/>
      <w:numFmt w:val="decimal"/>
      <w:lvlText w:val="%1."/>
      <w:lvlJc w:val="left"/>
      <w:pPr>
        <w:ind w:left="720" w:hanging="360"/>
      </w:pPr>
      <w:rPr>
        <w:rFonts w:hint="default"/>
      </w:rPr>
    </w:lvl>
    <w:lvl w:ilvl="1" w:tplc="8DB0FE76">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BB7050"/>
    <w:multiLevelType w:val="hybridMultilevel"/>
    <w:tmpl w:val="D56E9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03785"/>
    <w:multiLevelType w:val="hybridMultilevel"/>
    <w:tmpl w:val="3D1C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563015"/>
    <w:multiLevelType w:val="hybridMultilevel"/>
    <w:tmpl w:val="BCBC0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032479"/>
    <w:multiLevelType w:val="hybridMultilevel"/>
    <w:tmpl w:val="3230DA32"/>
    <w:lvl w:ilvl="0" w:tplc="2C68DD3E">
      <w:start w:val="1"/>
      <w:numFmt w:val="bullet"/>
      <w:pStyle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6B604D1"/>
    <w:multiLevelType w:val="hybridMultilevel"/>
    <w:tmpl w:val="F49CB3AC"/>
    <w:lvl w:ilvl="0" w:tplc="0809000F">
      <w:start w:val="1"/>
      <w:numFmt w:val="decimal"/>
      <w:lvlText w:val="%1."/>
      <w:lvlJc w:val="left"/>
      <w:pPr>
        <w:ind w:left="720" w:hanging="360"/>
      </w:pPr>
      <w:rPr>
        <w:rFonts w:hint="default"/>
      </w:rPr>
    </w:lvl>
    <w:lvl w:ilvl="1" w:tplc="89F6463E">
      <w:start w:val="3"/>
      <w:numFmt w:val="bullet"/>
      <w:lvlText w:val="•"/>
      <w:lvlJc w:val="left"/>
      <w:pPr>
        <w:ind w:left="1440" w:hanging="360"/>
      </w:pPr>
      <w:rPr>
        <w:rFonts w:ascii="Calibri" w:eastAsia="Calibri" w:hAnsi="Calibri" w:cs="Times New Roman" w:hint="default"/>
      </w:rPr>
    </w:lvl>
    <w:lvl w:ilvl="2" w:tplc="063C9468">
      <w:numFmt w:val="bullet"/>
      <w:lvlText w:val="·"/>
      <w:lvlJc w:val="left"/>
      <w:pPr>
        <w:ind w:left="2340" w:hanging="360"/>
      </w:pPr>
      <w:rPr>
        <w:rFonts w:ascii="Calibri" w:eastAsia="Calibri" w:hAnsi="Calibri"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4A1374"/>
    <w:multiLevelType w:val="hybridMultilevel"/>
    <w:tmpl w:val="ED9E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
  </w:num>
  <w:num w:numId="4">
    <w:abstractNumId w:val="2"/>
  </w:num>
  <w:num w:numId="5">
    <w:abstractNumId w:val="9"/>
  </w:num>
  <w:num w:numId="6">
    <w:abstractNumId w:val="11"/>
  </w:num>
  <w:num w:numId="7">
    <w:abstractNumId w:val="0"/>
  </w:num>
  <w:num w:numId="8">
    <w:abstractNumId w:val="3"/>
  </w:num>
  <w:num w:numId="9">
    <w:abstractNumId w:val="7"/>
  </w:num>
  <w:num w:numId="10">
    <w:abstractNumId w:val="12"/>
  </w:num>
  <w:num w:numId="11">
    <w:abstractNumId w:val="6"/>
  </w:num>
  <w:num w:numId="12">
    <w:abstractNumId w:val="10"/>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D9"/>
    <w:rsid w:val="00011469"/>
    <w:rsid w:val="00016AD0"/>
    <w:rsid w:val="00023A07"/>
    <w:rsid w:val="00046455"/>
    <w:rsid w:val="000510E5"/>
    <w:rsid w:val="00096E59"/>
    <w:rsid w:val="000B5AD1"/>
    <w:rsid w:val="000C24C1"/>
    <w:rsid w:val="000F4334"/>
    <w:rsid w:val="001108D5"/>
    <w:rsid w:val="0011222B"/>
    <w:rsid w:val="001244E1"/>
    <w:rsid w:val="00125346"/>
    <w:rsid w:val="00127A41"/>
    <w:rsid w:val="0014249B"/>
    <w:rsid w:val="0014463C"/>
    <w:rsid w:val="00160800"/>
    <w:rsid w:val="00162439"/>
    <w:rsid w:val="001753A7"/>
    <w:rsid w:val="001A1C62"/>
    <w:rsid w:val="001A2C5A"/>
    <w:rsid w:val="001B4C07"/>
    <w:rsid w:val="001E1E5F"/>
    <w:rsid w:val="001E5C01"/>
    <w:rsid w:val="001F6804"/>
    <w:rsid w:val="00212A34"/>
    <w:rsid w:val="002339D1"/>
    <w:rsid w:val="00287072"/>
    <w:rsid w:val="002D0056"/>
    <w:rsid w:val="00301D82"/>
    <w:rsid w:val="00304BE5"/>
    <w:rsid w:val="00306CF3"/>
    <w:rsid w:val="00312B25"/>
    <w:rsid w:val="00315AD8"/>
    <w:rsid w:val="00336559"/>
    <w:rsid w:val="00341907"/>
    <w:rsid w:val="00354986"/>
    <w:rsid w:val="00395C28"/>
    <w:rsid w:val="003E04E8"/>
    <w:rsid w:val="003E62D7"/>
    <w:rsid w:val="003F5735"/>
    <w:rsid w:val="00464DC2"/>
    <w:rsid w:val="00474282"/>
    <w:rsid w:val="00487457"/>
    <w:rsid w:val="004906FE"/>
    <w:rsid w:val="004C27D6"/>
    <w:rsid w:val="004C575B"/>
    <w:rsid w:val="004C6ECB"/>
    <w:rsid w:val="004D2ACA"/>
    <w:rsid w:val="004D61F3"/>
    <w:rsid w:val="00523E89"/>
    <w:rsid w:val="005240C9"/>
    <w:rsid w:val="00534CF7"/>
    <w:rsid w:val="0055112E"/>
    <w:rsid w:val="00551F79"/>
    <w:rsid w:val="005A1512"/>
    <w:rsid w:val="005A47D1"/>
    <w:rsid w:val="005B2473"/>
    <w:rsid w:val="005D2594"/>
    <w:rsid w:val="00602AB8"/>
    <w:rsid w:val="00617E9F"/>
    <w:rsid w:val="00652A27"/>
    <w:rsid w:val="0067265B"/>
    <w:rsid w:val="006758CC"/>
    <w:rsid w:val="00696A60"/>
    <w:rsid w:val="006A081C"/>
    <w:rsid w:val="006A1364"/>
    <w:rsid w:val="006A216D"/>
    <w:rsid w:val="006B1D5F"/>
    <w:rsid w:val="0073648C"/>
    <w:rsid w:val="0074252A"/>
    <w:rsid w:val="0075473D"/>
    <w:rsid w:val="007A4BB3"/>
    <w:rsid w:val="007B70B2"/>
    <w:rsid w:val="007E7852"/>
    <w:rsid w:val="0080730A"/>
    <w:rsid w:val="00810494"/>
    <w:rsid w:val="00811AA7"/>
    <w:rsid w:val="00813E52"/>
    <w:rsid w:val="00815715"/>
    <w:rsid w:val="00824754"/>
    <w:rsid w:val="008E247E"/>
    <w:rsid w:val="008E2F8C"/>
    <w:rsid w:val="008E40E6"/>
    <w:rsid w:val="008E4238"/>
    <w:rsid w:val="008F5A48"/>
    <w:rsid w:val="00901452"/>
    <w:rsid w:val="00906C49"/>
    <w:rsid w:val="0091331D"/>
    <w:rsid w:val="00936900"/>
    <w:rsid w:val="00961919"/>
    <w:rsid w:val="00963497"/>
    <w:rsid w:val="00985960"/>
    <w:rsid w:val="009F0851"/>
    <w:rsid w:val="00A160E1"/>
    <w:rsid w:val="00A673BE"/>
    <w:rsid w:val="00A77C4C"/>
    <w:rsid w:val="00A84A2E"/>
    <w:rsid w:val="00A9133C"/>
    <w:rsid w:val="00AA1370"/>
    <w:rsid w:val="00AC3C1D"/>
    <w:rsid w:val="00AE01D9"/>
    <w:rsid w:val="00AE5527"/>
    <w:rsid w:val="00AE69E9"/>
    <w:rsid w:val="00AE78CA"/>
    <w:rsid w:val="00AF5E71"/>
    <w:rsid w:val="00B05C81"/>
    <w:rsid w:val="00B222DE"/>
    <w:rsid w:val="00B31D26"/>
    <w:rsid w:val="00B76B56"/>
    <w:rsid w:val="00BC0D50"/>
    <w:rsid w:val="00BC733D"/>
    <w:rsid w:val="00BF5F31"/>
    <w:rsid w:val="00C11C7C"/>
    <w:rsid w:val="00C11FF8"/>
    <w:rsid w:val="00C21E12"/>
    <w:rsid w:val="00CA03FA"/>
    <w:rsid w:val="00CC43A2"/>
    <w:rsid w:val="00CD14E9"/>
    <w:rsid w:val="00CD732A"/>
    <w:rsid w:val="00CE3BF9"/>
    <w:rsid w:val="00CE7930"/>
    <w:rsid w:val="00D02258"/>
    <w:rsid w:val="00D46D7E"/>
    <w:rsid w:val="00DA6EDB"/>
    <w:rsid w:val="00DA73FA"/>
    <w:rsid w:val="00DB157C"/>
    <w:rsid w:val="00E1648A"/>
    <w:rsid w:val="00E23C7B"/>
    <w:rsid w:val="00E33803"/>
    <w:rsid w:val="00E4112C"/>
    <w:rsid w:val="00E42D7D"/>
    <w:rsid w:val="00E55F71"/>
    <w:rsid w:val="00E847D1"/>
    <w:rsid w:val="00E91D78"/>
    <w:rsid w:val="00EA1E78"/>
    <w:rsid w:val="00ED2CAE"/>
    <w:rsid w:val="00F21039"/>
    <w:rsid w:val="00F70C04"/>
    <w:rsid w:val="00F75369"/>
    <w:rsid w:val="00F769BB"/>
    <w:rsid w:val="00F861CE"/>
    <w:rsid w:val="00F9405B"/>
    <w:rsid w:val="00FB062F"/>
    <w:rsid w:val="00FB210B"/>
    <w:rsid w:val="00FC5CD0"/>
    <w:rsid w:val="00FC780C"/>
    <w:rsid w:val="00FD13D4"/>
    <w:rsid w:val="00FD3FF6"/>
    <w:rsid w:val="00FF03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2B0C"/>
  <w15:docId w15:val="{2E2D1201-BE66-499A-805C-6702C66C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1D9"/>
    <w:pPr>
      <w:jc w:val="both"/>
    </w:pPr>
    <w:rPr>
      <w:rFonts w:ascii="Arial" w:hAnsi="Arial"/>
    </w:rPr>
  </w:style>
  <w:style w:type="paragraph" w:styleId="Heading1">
    <w:name w:val="heading 1"/>
    <w:basedOn w:val="Normal"/>
    <w:next w:val="Normal"/>
    <w:link w:val="Heading1Char"/>
    <w:autoRedefine/>
    <w:uiPriority w:val="9"/>
    <w:qFormat/>
    <w:rsid w:val="00125346"/>
    <w:pPr>
      <w:keepNext/>
      <w:keepLines/>
      <w:spacing w:before="200" w:line="240" w:lineRule="auto"/>
      <w:jc w:val="left"/>
      <w:outlineLvl w:val="0"/>
    </w:pPr>
    <w:rPr>
      <w:rFonts w:eastAsiaTheme="majorEastAsia" w:cstheme="majorBidi"/>
      <w:b/>
      <w:bCs/>
      <w:sz w:val="28"/>
    </w:rPr>
  </w:style>
  <w:style w:type="paragraph" w:styleId="Heading2">
    <w:name w:val="heading 2"/>
    <w:basedOn w:val="Normal"/>
    <w:next w:val="Normal"/>
    <w:link w:val="Heading2Char"/>
    <w:uiPriority w:val="9"/>
    <w:semiHidden/>
    <w:unhideWhenUsed/>
    <w:qFormat/>
    <w:rsid w:val="00CA03F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95C2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A03F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E01D9"/>
    <w:pPr>
      <w:ind w:left="720"/>
      <w:contextualSpacing/>
    </w:pPr>
  </w:style>
  <w:style w:type="character" w:styleId="Hyperlink">
    <w:name w:val="Hyperlink"/>
    <w:basedOn w:val="DefaultParagraphFont"/>
    <w:uiPriority w:val="99"/>
    <w:unhideWhenUsed/>
    <w:rsid w:val="00AE01D9"/>
    <w:rPr>
      <w:color w:val="0000FF" w:themeColor="hyperlink"/>
      <w:u w:val="single"/>
    </w:rPr>
  </w:style>
  <w:style w:type="paragraph" w:customStyle="1" w:styleId="Bullets">
    <w:name w:val="Bullets"/>
    <w:basedOn w:val="Normal"/>
    <w:autoRedefine/>
    <w:qFormat/>
    <w:rsid w:val="00AE01D9"/>
    <w:pPr>
      <w:numPr>
        <w:numId w:val="2"/>
      </w:numPr>
    </w:pPr>
  </w:style>
  <w:style w:type="paragraph" w:styleId="FootnoteText">
    <w:name w:val="footnote text"/>
    <w:basedOn w:val="Normal"/>
    <w:link w:val="FootnoteTextChar"/>
    <w:uiPriority w:val="99"/>
    <w:semiHidden/>
    <w:unhideWhenUsed/>
    <w:rsid w:val="00AE01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01D9"/>
    <w:rPr>
      <w:rFonts w:ascii="Arial" w:hAnsi="Arial"/>
      <w:sz w:val="20"/>
      <w:szCs w:val="20"/>
    </w:rPr>
  </w:style>
  <w:style w:type="character" w:styleId="FootnoteReference">
    <w:name w:val="footnote reference"/>
    <w:basedOn w:val="DefaultParagraphFont"/>
    <w:uiPriority w:val="99"/>
    <w:semiHidden/>
    <w:unhideWhenUsed/>
    <w:rsid w:val="00AE01D9"/>
    <w:rPr>
      <w:vertAlign w:val="superscript"/>
    </w:rPr>
  </w:style>
  <w:style w:type="paragraph" w:styleId="Header">
    <w:name w:val="header"/>
    <w:basedOn w:val="Normal"/>
    <w:link w:val="HeaderChar"/>
    <w:uiPriority w:val="99"/>
    <w:unhideWhenUsed/>
    <w:rsid w:val="00AE0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1D9"/>
    <w:rPr>
      <w:rFonts w:ascii="Arial" w:hAnsi="Arial"/>
    </w:rPr>
  </w:style>
  <w:style w:type="paragraph" w:styleId="Footer">
    <w:name w:val="footer"/>
    <w:basedOn w:val="Normal"/>
    <w:link w:val="FooterChar"/>
    <w:uiPriority w:val="99"/>
    <w:unhideWhenUsed/>
    <w:rsid w:val="00AE0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1D9"/>
    <w:rPr>
      <w:rFonts w:ascii="Arial" w:hAnsi="Arial"/>
    </w:rPr>
  </w:style>
  <w:style w:type="character" w:customStyle="1" w:styleId="ListParagraphChar">
    <w:name w:val="List Paragraph Char"/>
    <w:link w:val="ListParagraph"/>
    <w:uiPriority w:val="34"/>
    <w:rsid w:val="0011222B"/>
    <w:rPr>
      <w:rFonts w:ascii="Arial" w:hAnsi="Arial"/>
    </w:rPr>
  </w:style>
  <w:style w:type="paragraph" w:styleId="BodyText">
    <w:name w:val="Body Text"/>
    <w:basedOn w:val="Normal"/>
    <w:link w:val="BodyTextChar"/>
    <w:uiPriority w:val="99"/>
    <w:unhideWhenUsed/>
    <w:rsid w:val="0014249B"/>
    <w:pPr>
      <w:jc w:val="left"/>
    </w:pPr>
    <w:rPr>
      <w:rFonts w:cs="Arial"/>
    </w:rPr>
  </w:style>
  <w:style w:type="character" w:customStyle="1" w:styleId="BodyTextChar">
    <w:name w:val="Body Text Char"/>
    <w:basedOn w:val="DefaultParagraphFont"/>
    <w:link w:val="BodyText"/>
    <w:uiPriority w:val="99"/>
    <w:rsid w:val="0014249B"/>
    <w:rPr>
      <w:rFonts w:ascii="Arial" w:hAnsi="Arial" w:cs="Arial"/>
    </w:rPr>
  </w:style>
  <w:style w:type="paragraph" w:styleId="NoSpacing">
    <w:name w:val="No Spacing"/>
    <w:qFormat/>
    <w:rsid w:val="00AE69E9"/>
    <w:pPr>
      <w:spacing w:after="0" w:line="240" w:lineRule="auto"/>
    </w:pPr>
    <w:rPr>
      <w:rFonts w:ascii="Arial" w:hAnsi="Arial"/>
    </w:rPr>
  </w:style>
  <w:style w:type="character" w:customStyle="1" w:styleId="Heading1Char">
    <w:name w:val="Heading 1 Char"/>
    <w:basedOn w:val="DefaultParagraphFont"/>
    <w:link w:val="Heading1"/>
    <w:uiPriority w:val="9"/>
    <w:rsid w:val="00125346"/>
    <w:rPr>
      <w:rFonts w:ascii="Arial" w:eastAsiaTheme="majorEastAsia" w:hAnsi="Arial" w:cstheme="majorBidi"/>
      <w:b/>
      <w:bCs/>
      <w:sz w:val="28"/>
    </w:rPr>
  </w:style>
  <w:style w:type="character" w:customStyle="1" w:styleId="Heading3Char">
    <w:name w:val="Heading 3 Char"/>
    <w:basedOn w:val="DefaultParagraphFont"/>
    <w:link w:val="Heading3"/>
    <w:uiPriority w:val="9"/>
    <w:semiHidden/>
    <w:rsid w:val="00395C28"/>
    <w:rPr>
      <w:rFonts w:asciiTheme="majorHAnsi" w:eastAsiaTheme="majorEastAsia" w:hAnsiTheme="majorHAnsi" w:cstheme="majorBidi"/>
      <w:color w:val="243F60" w:themeColor="accent1" w:themeShade="7F"/>
      <w:sz w:val="24"/>
      <w:szCs w:val="24"/>
    </w:rPr>
  </w:style>
  <w:style w:type="paragraph" w:customStyle="1" w:styleId="bullet">
    <w:name w:val="bullet"/>
    <w:basedOn w:val="ListParagraph"/>
    <w:link w:val="bulletChar"/>
    <w:qFormat/>
    <w:rsid w:val="00395C28"/>
    <w:pPr>
      <w:numPr>
        <w:numId w:val="6"/>
      </w:numPr>
      <w:spacing w:before="200" w:after="0" w:line="240" w:lineRule="auto"/>
      <w:jc w:val="left"/>
    </w:pPr>
    <w:rPr>
      <w:rFonts w:eastAsia="Calibri" w:cs="Calibri"/>
    </w:rPr>
  </w:style>
  <w:style w:type="character" w:customStyle="1" w:styleId="bulletChar">
    <w:name w:val="bullet Char"/>
    <w:link w:val="bullet"/>
    <w:rsid w:val="00395C28"/>
    <w:rPr>
      <w:rFonts w:ascii="Arial" w:eastAsia="Calibri" w:hAnsi="Arial" w:cs="Calibri"/>
    </w:rPr>
  </w:style>
  <w:style w:type="character" w:customStyle="1" w:styleId="Heading2Char">
    <w:name w:val="Heading 2 Char"/>
    <w:basedOn w:val="DefaultParagraphFont"/>
    <w:link w:val="Heading2"/>
    <w:uiPriority w:val="9"/>
    <w:semiHidden/>
    <w:rsid w:val="00CA03FA"/>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CA03FA"/>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su@nspcc.org.uk" TargetMode="External"/><Relationship Id="rId13" Type="http://schemas.openxmlformats.org/officeDocument/2006/relationships/hyperlink" Target="http://www.citizensadvice.org.uk/" TargetMode="External"/><Relationship Id="rId18" Type="http://schemas.openxmlformats.org/officeDocument/2006/relationships/hyperlink" Target="http://napac.org.u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amaritans.org.uk" TargetMode="External"/><Relationship Id="rId7" Type="http://schemas.openxmlformats.org/officeDocument/2006/relationships/endnotes" Target="endnotes.xml"/><Relationship Id="rId12" Type="http://schemas.openxmlformats.org/officeDocument/2006/relationships/hyperlink" Target="http://www.childline.org.uk" TargetMode="External"/><Relationship Id="rId17" Type="http://schemas.openxmlformats.org/officeDocument/2006/relationships/hyperlink" Target="http://www.lanternproject.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idscape.org.uk" TargetMode="External"/><Relationship Id="rId20" Type="http://schemas.openxmlformats.org/officeDocument/2006/relationships/hyperlink" Target="https://rapecrisis.org.uk/get-help/find-a-rape-crisis-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eakingfreesupport.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frg.org.uk" TargetMode="External"/><Relationship Id="rId23" Type="http://schemas.openxmlformats.org/officeDocument/2006/relationships/hyperlink" Target="http://www.survivorsuk.org" TargetMode="External"/><Relationship Id="rId10" Type="http://schemas.openxmlformats.org/officeDocument/2006/relationships/hyperlink" Target="http://www.anncrafttrust.org" TargetMode="External"/><Relationship Id="rId19" Type="http://schemas.openxmlformats.org/officeDocument/2006/relationships/hyperlink" Target="http://www.nspcc.org.uk" TargetMode="External"/><Relationship Id="rId4" Type="http://schemas.openxmlformats.org/officeDocument/2006/relationships/settings" Target="settings.xml"/><Relationship Id="rId9" Type="http://schemas.openxmlformats.org/officeDocument/2006/relationships/hyperlink" Target="http://www.thecpsu.org.uk" TargetMode="External"/><Relationship Id="rId14" Type="http://schemas.openxmlformats.org/officeDocument/2006/relationships/hyperlink" Target="https://www.gov.uk/government/publications/preventing-and-tackling-bullying" TargetMode="External"/><Relationship Id="rId22" Type="http://schemas.openxmlformats.org/officeDocument/2006/relationships/hyperlink" Target="http://www.stopitnow.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9CF02-E825-4021-A849-372F5284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Bowls Development Alliance</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Parkin</dc:creator>
  <cp:lastModifiedBy>Keela Costello</cp:lastModifiedBy>
  <cp:revision>2</cp:revision>
  <dcterms:created xsi:type="dcterms:W3CDTF">2021-05-28T14:04:00Z</dcterms:created>
  <dcterms:modified xsi:type="dcterms:W3CDTF">2021-05-28T14:04:00Z</dcterms:modified>
</cp:coreProperties>
</file>